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EE" w:rsidRDefault="00AB77AD" w:rsidP="00714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200775" cy="342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AD" w:rsidRPr="00AB77AD" w:rsidRDefault="00AB77AD" w:rsidP="00AB77AD">
                            <w:pPr>
                              <w:jc w:val="center"/>
                              <w:rPr>
                                <w:rFonts w:ascii="Marianne" w:hAnsi="Marianne"/>
                                <w:sz w:val="28"/>
                              </w:rPr>
                            </w:pPr>
                            <w:r w:rsidRPr="00AB77AD">
                              <w:rPr>
                                <w:rFonts w:ascii="Marianne" w:hAnsi="Marianne"/>
                                <w:sz w:val="28"/>
                              </w:rPr>
                              <w:t>SYNTHESE DES ACQUIS EN FIN D’ECOLE 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7.05pt;margin-top:.8pt;width:488.2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">
                <v:textbox>
                  <w:txbxContent>
                    <w:p w:rsidR="00AB77AD" w:rsidRPr="00AB77AD" w:rsidRDefault="00AB77AD" w:rsidP="00AB77AD">
                      <w:pPr>
                        <w:jc w:val="center"/>
                        <w:rPr>
                          <w:rFonts w:ascii="Marianne" w:hAnsi="Marianne"/>
                          <w:sz w:val="28"/>
                        </w:rPr>
                      </w:pPr>
                      <w:r w:rsidRPr="00AB77AD">
                        <w:rPr>
                          <w:rFonts w:ascii="Marianne" w:hAnsi="Marianne"/>
                          <w:sz w:val="28"/>
                        </w:rPr>
                        <w:t>SYNTHESE DES ACQUIS EN FIN D’ECOLE MATERNELLE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28A">
        <w:rPr>
          <w:noProof/>
          <w:lang w:eastAsia="fr-FR"/>
        </w:rPr>
        <w:drawing>
          <wp:inline distT="0" distB="0" distL="0" distR="0">
            <wp:extent cx="2258786" cy="7905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_71_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295" cy="79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8A" w:rsidRPr="006904EE" w:rsidRDefault="0071428A" w:rsidP="0071428A">
      <w:pPr>
        <w:rPr>
          <w:rFonts w:ascii="Marianne" w:hAnsi="Marianne"/>
        </w:rPr>
      </w:pPr>
      <w:r w:rsidRPr="006904EE">
        <w:rPr>
          <w:rFonts w:ascii="Marianne" w:hAnsi="Marianne"/>
        </w:rPr>
        <w:t>ÉCOLE</w:t>
      </w:r>
      <w:r w:rsidR="006904EE" w:rsidRPr="006904EE">
        <w:rPr>
          <w:rFonts w:ascii="Calibri" w:hAnsi="Calibri" w:cs="Calibri"/>
        </w:rPr>
        <w:t> </w:t>
      </w:r>
      <w:r w:rsidR="006904EE" w:rsidRPr="006904EE">
        <w:rPr>
          <w:rFonts w:ascii="Marianne" w:hAnsi="Marianne"/>
        </w:rPr>
        <w:t xml:space="preserve">:                                                                     </w:t>
      </w:r>
      <w:r w:rsidR="009940AC">
        <w:rPr>
          <w:rFonts w:ascii="Marianne" w:hAnsi="Marianne"/>
        </w:rPr>
        <w:t xml:space="preserve">            </w:t>
      </w:r>
      <w:r w:rsidR="006904EE" w:rsidRPr="006904EE">
        <w:rPr>
          <w:rFonts w:ascii="Marianne" w:hAnsi="Marianne"/>
        </w:rPr>
        <w:t xml:space="preserve"> </w:t>
      </w:r>
      <w:r w:rsidRPr="006904EE">
        <w:rPr>
          <w:rFonts w:ascii="Marianne" w:hAnsi="Marianne"/>
        </w:rPr>
        <w:t xml:space="preserve">Prénom et </w:t>
      </w:r>
      <w:r w:rsidR="00AB77AD">
        <w:rPr>
          <w:rFonts w:ascii="Marianne" w:hAnsi="Marianne"/>
        </w:rPr>
        <w:t>n</w:t>
      </w:r>
      <w:r w:rsidRPr="006904EE">
        <w:rPr>
          <w:rFonts w:ascii="Marianne" w:hAnsi="Marianne"/>
        </w:rPr>
        <w:t>om de l'enfant</w:t>
      </w:r>
      <w:r w:rsidR="006904EE" w:rsidRPr="006904EE">
        <w:rPr>
          <w:rFonts w:ascii="Calibri" w:hAnsi="Calibri" w:cs="Calibri"/>
        </w:rPr>
        <w:t> </w:t>
      </w:r>
      <w:r w:rsidR="006904EE" w:rsidRPr="006904EE">
        <w:rPr>
          <w:rFonts w:ascii="Marianne" w:hAnsi="Marianne"/>
        </w:rPr>
        <w:t xml:space="preserve">: </w:t>
      </w: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34"/>
        <w:gridCol w:w="4927"/>
      </w:tblGrid>
      <w:tr w:rsidR="006904EE" w:rsidRPr="006904EE" w:rsidTr="00AB77AD">
        <w:tc>
          <w:tcPr>
            <w:tcW w:w="5665" w:type="dxa"/>
            <w:vMerge w:val="restart"/>
          </w:tcPr>
          <w:p w:rsidR="006904EE" w:rsidRPr="006904EE" w:rsidRDefault="006904EE" w:rsidP="0071428A">
            <w:pPr>
              <w:rPr>
                <w:rFonts w:ascii="Marianne" w:hAnsi="Marianne"/>
              </w:rPr>
            </w:pPr>
          </w:p>
        </w:tc>
        <w:tc>
          <w:tcPr>
            <w:tcW w:w="8329" w:type="dxa"/>
            <w:gridSpan w:val="4"/>
          </w:tcPr>
          <w:p w:rsidR="006904EE" w:rsidRPr="006904EE" w:rsidRDefault="006904EE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Prénom</w:t>
            </w:r>
            <w:r w:rsidRPr="006904EE">
              <w:rPr>
                <w:rFonts w:ascii="Calibri" w:hAnsi="Calibri" w:cs="Calibri"/>
              </w:rPr>
              <w:t> </w:t>
            </w:r>
            <w:r w:rsidRPr="006904EE">
              <w:rPr>
                <w:rFonts w:ascii="Marianne" w:hAnsi="Marianne"/>
              </w:rPr>
              <w:t xml:space="preserve">: </w:t>
            </w:r>
          </w:p>
        </w:tc>
      </w:tr>
      <w:tr w:rsidR="006904EE" w:rsidRPr="006904EE" w:rsidTr="00AB77AD">
        <w:tc>
          <w:tcPr>
            <w:tcW w:w="5665" w:type="dxa"/>
            <w:vMerge/>
          </w:tcPr>
          <w:p w:rsidR="006904EE" w:rsidRPr="006904EE" w:rsidRDefault="006904EE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6904EE" w:rsidRPr="006904EE" w:rsidRDefault="006904EE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ne réussit pas encore</w:t>
            </w:r>
            <w:r w:rsidR="00AB77AD">
              <w:rPr>
                <w:rFonts w:ascii="Marianne" w:hAnsi="Marianne"/>
              </w:rPr>
              <w:t>.</w:t>
            </w:r>
          </w:p>
        </w:tc>
        <w:tc>
          <w:tcPr>
            <w:tcW w:w="1134" w:type="dxa"/>
          </w:tcPr>
          <w:p w:rsidR="006904EE" w:rsidRPr="006904EE" w:rsidRDefault="006904EE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est en voie de réussite.</w:t>
            </w:r>
          </w:p>
        </w:tc>
        <w:tc>
          <w:tcPr>
            <w:tcW w:w="1134" w:type="dxa"/>
          </w:tcPr>
          <w:p w:rsidR="006904EE" w:rsidRPr="006904EE" w:rsidRDefault="006904EE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réussit souvent.</w:t>
            </w:r>
          </w:p>
        </w:tc>
        <w:tc>
          <w:tcPr>
            <w:tcW w:w="4927" w:type="dxa"/>
          </w:tcPr>
          <w:p w:rsidR="006904EE" w:rsidRPr="006904EE" w:rsidRDefault="006904EE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Points forts et besoins à prendre en compte.</w:t>
            </w:r>
          </w:p>
        </w:tc>
      </w:tr>
      <w:tr w:rsidR="0071428A" w:rsidRPr="006904EE" w:rsidTr="00AB77AD">
        <w:tc>
          <w:tcPr>
            <w:tcW w:w="13994" w:type="dxa"/>
            <w:gridSpan w:val="5"/>
            <w:shd w:val="clear" w:color="auto" w:fill="E7E6E6" w:themeFill="background2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1. Mobiliser le langage dans toutes ses dimensions</w:t>
            </w: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Langage oral : communication, expression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Compréhension d'un message oral ou d'un texte lu par l'adulte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Découverte de l'écrit ; relations entre l'oral et l'écrit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Geste graphique, écriture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Mémorisation, restitution de textes (comptines, poèmes...)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rPr>
                <w:rFonts w:ascii="Marianne" w:hAnsi="Marianne"/>
              </w:rPr>
            </w:pPr>
          </w:p>
        </w:tc>
      </w:tr>
      <w:tr w:rsidR="0071428A" w:rsidRPr="006904EE" w:rsidTr="00AB77AD">
        <w:tc>
          <w:tcPr>
            <w:tcW w:w="13994" w:type="dxa"/>
            <w:gridSpan w:val="5"/>
            <w:shd w:val="clear" w:color="auto" w:fill="E7E6E6" w:themeFill="background2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2. Agir, s'exprimer, comprendre à travers l'activité physique</w:t>
            </w: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Engagement, aisance et inventivité dans les actions ou déplacements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Coopération, interactions avec respect des rôles de chacun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71428A" w:rsidRPr="006904EE" w:rsidTr="00AB77AD">
        <w:tc>
          <w:tcPr>
            <w:tcW w:w="13994" w:type="dxa"/>
            <w:gridSpan w:val="5"/>
            <w:shd w:val="clear" w:color="auto" w:fill="E7E6E6" w:themeFill="background2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3. Agir, s'exprimer, comprendre à travers les activités artistiques</w:t>
            </w: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Engagement dans les activités, réalisation de productions personnelles : dessin, compositions graphiques, compositions plastiques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Engagement dans les activités, réalisation de productions personnelles : voix, chants, pratiques rythmiques et corporelles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71428A" w:rsidRPr="006904EE" w:rsidTr="00AB77AD">
        <w:tc>
          <w:tcPr>
            <w:tcW w:w="13994" w:type="dxa"/>
            <w:gridSpan w:val="5"/>
            <w:shd w:val="clear" w:color="auto" w:fill="E7E6E6" w:themeFill="background2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4. Construire les premiers outils pour structurer sa pensée</w:t>
            </w: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Utilisation des nombres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Première compréhension du nombre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lastRenderedPageBreak/>
              <w:t>Petits problèmes de composition et de décomposition de nombres (ex : 3 c'est 2 et encore 1 ; 1 et encore 2)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Tris, classements, rangements, algorithmes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71428A" w:rsidRPr="006904EE" w:rsidTr="00AB77AD">
        <w:tc>
          <w:tcPr>
            <w:tcW w:w="13994" w:type="dxa"/>
            <w:gridSpan w:val="5"/>
            <w:shd w:val="clear" w:color="auto" w:fill="E7E6E6" w:themeFill="background2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5. Explorer le monde</w:t>
            </w: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Temps : repérage, représentations, utilisation de mots de liaison (puis, pendant, avant, après,...)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Espace : repérage, représentations, utilisation des termes de position (devant, derrière, loin, près,...)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</w:p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Premières connaissances sur le vivant (développement ; besoins...)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Utilisation, fabrication et manipulation d'objets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AB77AD" w:rsidRPr="006904EE" w:rsidTr="00AB77AD">
        <w:tc>
          <w:tcPr>
            <w:tcW w:w="5665" w:type="dxa"/>
          </w:tcPr>
          <w:p w:rsidR="0071428A" w:rsidRPr="006904EE" w:rsidRDefault="0071428A" w:rsidP="006904EE">
            <w:pPr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Compréhension de règles de sécurité et d'hygiène</w:t>
            </w: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4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927" w:type="dxa"/>
          </w:tcPr>
          <w:p w:rsidR="0071428A" w:rsidRPr="006904EE" w:rsidRDefault="0071428A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6904EE" w:rsidRPr="006904EE" w:rsidTr="00AB77AD">
        <w:tc>
          <w:tcPr>
            <w:tcW w:w="13994" w:type="dxa"/>
            <w:gridSpan w:val="5"/>
            <w:shd w:val="clear" w:color="auto" w:fill="E7E6E6" w:themeFill="background2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Apprendre ensemble et vivre ensemble</w:t>
            </w:r>
          </w:p>
        </w:tc>
      </w:tr>
      <w:tr w:rsidR="006904EE" w:rsidRPr="006904EE" w:rsidTr="00AB77AD">
        <w:tc>
          <w:tcPr>
            <w:tcW w:w="5665" w:type="dxa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8329" w:type="dxa"/>
            <w:gridSpan w:val="4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Observations réalisées par l'enseignant(e)</w:t>
            </w:r>
          </w:p>
        </w:tc>
      </w:tr>
      <w:tr w:rsidR="006904EE" w:rsidRPr="006904EE" w:rsidTr="00AB77AD">
        <w:tc>
          <w:tcPr>
            <w:tcW w:w="5665" w:type="dxa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Maintien de l'attention, persévérance dans une activité</w:t>
            </w:r>
          </w:p>
        </w:tc>
        <w:tc>
          <w:tcPr>
            <w:tcW w:w="8329" w:type="dxa"/>
            <w:gridSpan w:val="4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6904EE" w:rsidRPr="006904EE" w:rsidTr="00AB77AD">
        <w:tc>
          <w:tcPr>
            <w:tcW w:w="5665" w:type="dxa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Prise en compte de consignes collectives</w:t>
            </w:r>
          </w:p>
        </w:tc>
        <w:tc>
          <w:tcPr>
            <w:tcW w:w="8329" w:type="dxa"/>
            <w:gridSpan w:val="4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6904EE" w:rsidRPr="006904EE" w:rsidTr="00AB77AD">
        <w:tc>
          <w:tcPr>
            <w:tcW w:w="5665" w:type="dxa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Participation aux activités, initiatives, coopération</w:t>
            </w:r>
          </w:p>
        </w:tc>
        <w:tc>
          <w:tcPr>
            <w:tcW w:w="8329" w:type="dxa"/>
            <w:gridSpan w:val="4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</w:p>
        </w:tc>
      </w:tr>
      <w:tr w:rsidR="006904EE" w:rsidRPr="006904EE" w:rsidTr="00AB77AD">
        <w:tc>
          <w:tcPr>
            <w:tcW w:w="5665" w:type="dxa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  <w:r w:rsidRPr="006904EE">
              <w:rPr>
                <w:rFonts w:ascii="Marianne" w:hAnsi="Marianne"/>
              </w:rPr>
              <w:t>Prise en compte des règles de la vie commune</w:t>
            </w:r>
          </w:p>
        </w:tc>
        <w:tc>
          <w:tcPr>
            <w:tcW w:w="8329" w:type="dxa"/>
            <w:gridSpan w:val="4"/>
          </w:tcPr>
          <w:p w:rsidR="006904EE" w:rsidRPr="006904EE" w:rsidRDefault="006904EE" w:rsidP="0071428A">
            <w:pPr>
              <w:jc w:val="center"/>
              <w:rPr>
                <w:rFonts w:ascii="Marianne" w:hAnsi="Marianne"/>
              </w:rPr>
            </w:pPr>
          </w:p>
        </w:tc>
      </w:tr>
    </w:tbl>
    <w:p w:rsidR="006904EE" w:rsidRPr="006904EE" w:rsidRDefault="006904EE" w:rsidP="0071428A">
      <w:pPr>
        <w:rPr>
          <w:rFonts w:ascii="Marianne" w:hAnsi="Marianne"/>
        </w:rPr>
        <w:sectPr w:rsidR="006904EE" w:rsidRPr="006904EE" w:rsidSect="006904EE">
          <w:pgSz w:w="16838" w:h="11906" w:orient="landscape"/>
          <w:pgMar w:top="284" w:right="1417" w:bottom="1417" w:left="1417" w:header="708" w:footer="708" w:gutter="0"/>
          <w:cols w:space="708"/>
          <w:docGrid w:linePitch="360"/>
        </w:sectPr>
      </w:pPr>
    </w:p>
    <w:p w:rsidR="0071428A" w:rsidRPr="006904EE" w:rsidRDefault="0071428A" w:rsidP="006904EE">
      <w:pPr>
        <w:spacing w:after="0" w:line="360" w:lineRule="auto"/>
        <w:rPr>
          <w:rFonts w:ascii="Marianne" w:hAnsi="Marianne"/>
        </w:rPr>
      </w:pPr>
      <w:r w:rsidRPr="006904EE">
        <w:rPr>
          <w:rFonts w:ascii="Marianne" w:hAnsi="Marianne"/>
        </w:rPr>
        <w:t>Visa de l'enseignante ou de l'enseignant de la classe</w:t>
      </w:r>
    </w:p>
    <w:p w:rsidR="006904EE" w:rsidRPr="006904EE" w:rsidRDefault="006904EE" w:rsidP="006904EE">
      <w:pPr>
        <w:spacing w:after="0" w:line="360" w:lineRule="auto"/>
        <w:rPr>
          <w:rFonts w:ascii="Marianne" w:hAnsi="Marianne"/>
        </w:rPr>
      </w:pPr>
      <w:r w:rsidRPr="006904EE">
        <w:rPr>
          <w:rFonts w:ascii="Marianne" w:hAnsi="Marianne"/>
        </w:rPr>
        <w:t>Date :</w:t>
      </w:r>
    </w:p>
    <w:p w:rsidR="006904EE" w:rsidRPr="006904EE" w:rsidRDefault="006904EE" w:rsidP="006904EE">
      <w:pPr>
        <w:spacing w:after="0" w:line="360" w:lineRule="auto"/>
        <w:rPr>
          <w:rFonts w:ascii="Marianne" w:hAnsi="Marianne"/>
        </w:rPr>
      </w:pPr>
      <w:r w:rsidRPr="006904EE">
        <w:rPr>
          <w:rFonts w:ascii="Marianne" w:hAnsi="Marianne"/>
        </w:rPr>
        <w:t xml:space="preserve">Nom : </w:t>
      </w:r>
    </w:p>
    <w:p w:rsidR="006904EE" w:rsidRPr="006904EE" w:rsidRDefault="006904EE" w:rsidP="006904EE">
      <w:pPr>
        <w:spacing w:after="0" w:line="360" w:lineRule="auto"/>
        <w:rPr>
          <w:rFonts w:ascii="Marianne" w:hAnsi="Marianne"/>
        </w:rPr>
      </w:pPr>
      <w:r w:rsidRPr="006904EE">
        <w:rPr>
          <w:rFonts w:ascii="Marianne" w:hAnsi="Marianne"/>
        </w:rPr>
        <w:t>Signature</w:t>
      </w:r>
    </w:p>
    <w:p w:rsidR="006904EE" w:rsidRPr="006904EE" w:rsidRDefault="006904EE" w:rsidP="006904EE">
      <w:pPr>
        <w:spacing w:after="0" w:line="360" w:lineRule="auto"/>
        <w:rPr>
          <w:rFonts w:ascii="Marianne" w:hAnsi="Marianne"/>
        </w:rPr>
      </w:pPr>
    </w:p>
    <w:p w:rsidR="00AB77AD" w:rsidRDefault="00AB77AD" w:rsidP="006904EE">
      <w:pPr>
        <w:spacing w:after="0" w:line="360" w:lineRule="auto"/>
        <w:rPr>
          <w:rFonts w:ascii="Marianne" w:hAnsi="Marianne"/>
        </w:rPr>
      </w:pPr>
    </w:p>
    <w:p w:rsidR="00AB77AD" w:rsidRDefault="00AB77AD" w:rsidP="006904EE">
      <w:pPr>
        <w:spacing w:after="0" w:line="360" w:lineRule="auto"/>
        <w:rPr>
          <w:rFonts w:ascii="Marianne" w:hAnsi="Marianne"/>
        </w:rPr>
      </w:pPr>
    </w:p>
    <w:p w:rsidR="00AB77AD" w:rsidRDefault="00AB77AD" w:rsidP="006904EE">
      <w:pPr>
        <w:spacing w:after="0" w:line="360" w:lineRule="auto"/>
        <w:rPr>
          <w:rFonts w:ascii="Marianne" w:hAnsi="Marianne"/>
        </w:rPr>
      </w:pPr>
    </w:p>
    <w:p w:rsidR="00AB77AD" w:rsidRDefault="00AB77AD" w:rsidP="006904EE">
      <w:pPr>
        <w:spacing w:after="0" w:line="360" w:lineRule="auto"/>
        <w:rPr>
          <w:rFonts w:ascii="Marianne" w:hAnsi="Marianne"/>
        </w:rPr>
      </w:pPr>
    </w:p>
    <w:p w:rsidR="006904EE" w:rsidRPr="006904EE" w:rsidRDefault="006904EE" w:rsidP="006904EE">
      <w:pPr>
        <w:spacing w:after="0" w:line="360" w:lineRule="auto"/>
        <w:rPr>
          <w:rFonts w:ascii="Marianne" w:hAnsi="Marianne"/>
        </w:rPr>
      </w:pPr>
      <w:r w:rsidRPr="006904EE">
        <w:rPr>
          <w:rFonts w:ascii="Marianne" w:hAnsi="Marianne"/>
        </w:rPr>
        <w:t>Visa de la directrice ou du directeur de l'école</w:t>
      </w:r>
    </w:p>
    <w:p w:rsidR="0071428A" w:rsidRPr="006904EE" w:rsidRDefault="0071428A" w:rsidP="006904EE">
      <w:pPr>
        <w:spacing w:after="0" w:line="360" w:lineRule="auto"/>
        <w:rPr>
          <w:rFonts w:ascii="Marianne" w:hAnsi="Marianne"/>
        </w:rPr>
      </w:pPr>
      <w:r w:rsidRPr="006904EE">
        <w:rPr>
          <w:rFonts w:ascii="Marianne" w:hAnsi="Marianne"/>
        </w:rPr>
        <w:t>Date :</w:t>
      </w:r>
    </w:p>
    <w:p w:rsidR="0071428A" w:rsidRPr="006904EE" w:rsidRDefault="0071428A" w:rsidP="006904EE">
      <w:pPr>
        <w:spacing w:after="0" w:line="360" w:lineRule="auto"/>
        <w:rPr>
          <w:rFonts w:ascii="Marianne" w:hAnsi="Marianne"/>
        </w:rPr>
      </w:pPr>
      <w:r w:rsidRPr="006904EE">
        <w:rPr>
          <w:rFonts w:ascii="Marianne" w:hAnsi="Marianne"/>
        </w:rPr>
        <w:t xml:space="preserve">Nom : </w:t>
      </w:r>
    </w:p>
    <w:p w:rsidR="0071428A" w:rsidRPr="006904EE" w:rsidRDefault="0071428A" w:rsidP="006904EE">
      <w:pPr>
        <w:spacing w:after="0" w:line="360" w:lineRule="auto"/>
        <w:rPr>
          <w:rFonts w:ascii="Marianne" w:hAnsi="Marianne"/>
        </w:rPr>
      </w:pPr>
      <w:r w:rsidRPr="006904EE">
        <w:rPr>
          <w:rFonts w:ascii="Marianne" w:hAnsi="Marianne"/>
        </w:rPr>
        <w:t>Signature et cachet de l'école</w:t>
      </w:r>
    </w:p>
    <w:p w:rsidR="0071428A" w:rsidRPr="006904EE" w:rsidRDefault="0071428A" w:rsidP="0071428A">
      <w:pPr>
        <w:rPr>
          <w:rFonts w:ascii="Marianne" w:hAnsi="Marianne"/>
        </w:rPr>
      </w:pPr>
      <w:r w:rsidRPr="006904EE">
        <w:rPr>
          <w:rFonts w:ascii="Marianne" w:hAnsi="Marianne"/>
        </w:rPr>
        <w:tab/>
      </w:r>
    </w:p>
    <w:p w:rsidR="00AB77AD" w:rsidRDefault="00AB77AD" w:rsidP="0071428A">
      <w:pPr>
        <w:rPr>
          <w:rFonts w:ascii="Marianne" w:hAnsi="Marianne"/>
        </w:rPr>
      </w:pPr>
    </w:p>
    <w:p w:rsidR="00AB77AD" w:rsidRDefault="00AB77AD" w:rsidP="0071428A">
      <w:pPr>
        <w:rPr>
          <w:rFonts w:ascii="Marianne" w:hAnsi="Marianne"/>
        </w:rPr>
      </w:pPr>
    </w:p>
    <w:p w:rsidR="00AB77AD" w:rsidRDefault="00AB77AD" w:rsidP="0071428A">
      <w:pPr>
        <w:rPr>
          <w:rFonts w:ascii="Marianne" w:hAnsi="Marianne"/>
        </w:rPr>
      </w:pPr>
    </w:p>
    <w:p w:rsidR="0071428A" w:rsidRPr="006904EE" w:rsidRDefault="006904EE" w:rsidP="0071428A">
      <w:pPr>
        <w:rPr>
          <w:rFonts w:ascii="Marianne" w:hAnsi="Marianne"/>
        </w:rPr>
      </w:pPr>
      <w:r w:rsidRPr="006904EE">
        <w:rPr>
          <w:rFonts w:ascii="Marianne" w:hAnsi="Marianne"/>
        </w:rPr>
        <w:t>Visa des parents ou du représentant légal de l'élève</w:t>
      </w:r>
      <w:r w:rsidRPr="006904EE">
        <w:rPr>
          <w:rFonts w:ascii="Marianne" w:hAnsi="Marianne"/>
        </w:rPr>
        <w:tab/>
      </w:r>
    </w:p>
    <w:p w:rsidR="006904EE" w:rsidRPr="006904EE" w:rsidRDefault="006904EE" w:rsidP="0071428A">
      <w:pPr>
        <w:rPr>
          <w:rFonts w:ascii="Marianne" w:hAnsi="Marianne"/>
        </w:rPr>
      </w:pPr>
      <w:r w:rsidRPr="006904EE">
        <w:rPr>
          <w:rFonts w:ascii="Marianne" w:hAnsi="Marianne"/>
        </w:rPr>
        <w:t>Pris connaissance le :</w:t>
      </w:r>
    </w:p>
    <w:p w:rsidR="0071428A" w:rsidRPr="006904EE" w:rsidRDefault="0071428A" w:rsidP="0071428A">
      <w:pPr>
        <w:rPr>
          <w:rFonts w:ascii="Marianne" w:hAnsi="Marianne"/>
        </w:rPr>
      </w:pPr>
      <w:r w:rsidRPr="006904EE">
        <w:rPr>
          <w:rFonts w:ascii="Marianne" w:hAnsi="Marianne"/>
        </w:rPr>
        <w:t>Nom :</w:t>
      </w:r>
    </w:p>
    <w:p w:rsidR="00EB60F3" w:rsidRPr="006904EE" w:rsidRDefault="0071428A" w:rsidP="0071428A">
      <w:pPr>
        <w:rPr>
          <w:rFonts w:ascii="Marianne" w:hAnsi="Marianne"/>
        </w:rPr>
      </w:pPr>
      <w:r w:rsidRPr="006904EE">
        <w:rPr>
          <w:rFonts w:ascii="Marianne" w:hAnsi="Marianne"/>
        </w:rPr>
        <w:t>Signature</w:t>
      </w:r>
    </w:p>
    <w:sectPr w:rsidR="00EB60F3" w:rsidRPr="006904EE" w:rsidSect="006904EE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AD" w:rsidRDefault="00AB77AD" w:rsidP="00AB77AD">
      <w:pPr>
        <w:spacing w:after="0" w:line="240" w:lineRule="auto"/>
      </w:pPr>
      <w:r>
        <w:separator/>
      </w:r>
    </w:p>
  </w:endnote>
  <w:endnote w:type="continuationSeparator" w:id="0">
    <w:p w:rsidR="00AB77AD" w:rsidRDefault="00AB77AD" w:rsidP="00A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AD" w:rsidRDefault="00AB77AD" w:rsidP="00AB77AD">
      <w:pPr>
        <w:spacing w:after="0" w:line="240" w:lineRule="auto"/>
      </w:pPr>
      <w:r>
        <w:separator/>
      </w:r>
    </w:p>
  </w:footnote>
  <w:footnote w:type="continuationSeparator" w:id="0">
    <w:p w:rsidR="00AB77AD" w:rsidRDefault="00AB77AD" w:rsidP="00AB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A"/>
    <w:rsid w:val="006904EE"/>
    <w:rsid w:val="0071428A"/>
    <w:rsid w:val="009940AC"/>
    <w:rsid w:val="00AB77AD"/>
    <w:rsid w:val="00E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E041"/>
  <w15:chartTrackingRefBased/>
  <w15:docId w15:val="{B6259C05-09CB-4CC7-9262-2AEAE024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7AD"/>
  </w:style>
  <w:style w:type="paragraph" w:styleId="Pieddepage">
    <w:name w:val="footer"/>
    <w:basedOn w:val="Normal"/>
    <w:link w:val="PieddepageCar"/>
    <w:uiPriority w:val="99"/>
    <w:unhideWhenUsed/>
    <w:rsid w:val="00AB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1</cp:revision>
  <dcterms:created xsi:type="dcterms:W3CDTF">2022-05-03T12:21:00Z</dcterms:created>
  <dcterms:modified xsi:type="dcterms:W3CDTF">2022-05-03T12:53:00Z</dcterms:modified>
</cp:coreProperties>
</file>