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E4" w:rsidRPr="00F95364" w:rsidRDefault="004E78E4" w:rsidP="004E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Marianne" w:hAnsi="Marianne" w:cs="Times New Roman"/>
          <w:b/>
          <w:sz w:val="20"/>
          <w:szCs w:val="20"/>
        </w:rPr>
      </w:pPr>
    </w:p>
    <w:p w:rsidR="004E78E4" w:rsidRPr="00F95364" w:rsidRDefault="00F276C2" w:rsidP="004E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Marianne" w:eastAsia="Malgun Gothic Semilight" w:hAnsi="Marianne" w:cs="Malgun Gothic Semilight"/>
          <w:b/>
          <w:sz w:val="20"/>
          <w:szCs w:val="20"/>
        </w:rPr>
      </w:pPr>
      <w:r w:rsidRPr="00F95364">
        <w:rPr>
          <w:rFonts w:ascii="Marianne" w:eastAsia="Malgun Gothic Semilight" w:hAnsi="Marianne" w:cs="Malgun Gothic Semilight"/>
          <w:b/>
          <w:sz w:val="20"/>
          <w:szCs w:val="20"/>
        </w:rPr>
        <w:t>Protocole de passation pour le c</w:t>
      </w:r>
      <w:r w:rsidR="004E78E4" w:rsidRPr="00F95364">
        <w:rPr>
          <w:rFonts w:ascii="Marianne" w:eastAsia="Malgun Gothic Semilight" w:hAnsi="Marianne" w:cs="Malgun Gothic Semilight"/>
          <w:b/>
          <w:sz w:val="20"/>
          <w:szCs w:val="20"/>
        </w:rPr>
        <w:t>ontrôle de l’instruction dans la famille</w:t>
      </w:r>
    </w:p>
    <w:p w:rsidR="004E78E4" w:rsidRPr="00F95364" w:rsidRDefault="003E5671" w:rsidP="004E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Marianne" w:eastAsia="Malgun Gothic Semilight" w:hAnsi="Marianne" w:cs="Malgun Gothic Semilight"/>
          <w:b/>
          <w:sz w:val="20"/>
          <w:szCs w:val="20"/>
        </w:rPr>
      </w:pPr>
      <w:r w:rsidRPr="00F95364">
        <w:rPr>
          <w:rFonts w:ascii="Marianne" w:eastAsia="Malgun Gothic Semilight" w:hAnsi="Marianne" w:cs="Malgun Gothic Semilight"/>
          <w:b/>
          <w:sz w:val="20"/>
          <w:szCs w:val="20"/>
        </w:rPr>
        <w:t>E</w:t>
      </w:r>
      <w:r w:rsidR="004E78E4" w:rsidRPr="00F95364">
        <w:rPr>
          <w:rFonts w:ascii="Marianne" w:eastAsia="Malgun Gothic Semilight" w:hAnsi="Marianne" w:cs="Malgun Gothic Semilight"/>
          <w:b/>
          <w:sz w:val="20"/>
          <w:szCs w:val="20"/>
        </w:rPr>
        <w:t>nfants de 3 à 6 ans</w:t>
      </w:r>
    </w:p>
    <w:p w:rsidR="00AC050A" w:rsidRPr="00F95364" w:rsidRDefault="00AC050A" w:rsidP="004E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EECE1" w:themeFill="background2"/>
        <w:spacing w:before="0" w:beforeAutospacing="0" w:after="0" w:afterAutospacing="0"/>
        <w:jc w:val="center"/>
        <w:rPr>
          <w:rFonts w:ascii="Marianne" w:eastAsia="Malgun Gothic Semilight" w:hAnsi="Marianne" w:cs="Malgun Gothic Semilight"/>
          <w:b/>
          <w:sz w:val="20"/>
          <w:szCs w:val="20"/>
        </w:rPr>
      </w:pPr>
    </w:p>
    <w:p w:rsidR="00AC050A" w:rsidRPr="00F95364" w:rsidRDefault="00AC050A" w:rsidP="001C60EF">
      <w:pPr>
        <w:spacing w:before="0" w:beforeAutospacing="0" w:after="0" w:afterAutospacing="0"/>
        <w:rPr>
          <w:rFonts w:ascii="Marianne" w:eastAsia="Malgun Gothic Semilight" w:hAnsi="Marianne" w:cs="Malgun Gothic Semilight"/>
          <w:b/>
          <w:sz w:val="20"/>
          <w:szCs w:val="20"/>
        </w:rPr>
      </w:pPr>
    </w:p>
    <w:p w:rsidR="004E78E4" w:rsidRPr="00F95364" w:rsidRDefault="004E78E4" w:rsidP="00AC050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 w:beforeAutospacing="0" w:afterAutospacing="0"/>
        <w:rPr>
          <w:rFonts w:ascii="Marianne" w:eastAsia="Malgun Gothic Semilight" w:hAnsi="Marianne" w:cs="Malgun Gothic Semilight"/>
          <w:b/>
          <w:color w:val="auto"/>
          <w:sz w:val="20"/>
          <w:szCs w:val="20"/>
        </w:rPr>
      </w:pPr>
      <w:r w:rsidRPr="00F95364">
        <w:rPr>
          <w:rFonts w:ascii="Marianne" w:eastAsia="Malgun Gothic Semilight" w:hAnsi="Marianne" w:cs="Malgun Gothic Semilight"/>
          <w:b/>
          <w:color w:val="auto"/>
          <w:sz w:val="20"/>
          <w:szCs w:val="20"/>
        </w:rPr>
        <w:t>Références</w:t>
      </w:r>
      <w:r w:rsidRPr="00F95364">
        <w:rPr>
          <w:rFonts w:ascii="Calibri" w:eastAsia="Malgun Gothic Semilight" w:hAnsi="Calibri" w:cs="Calibri"/>
          <w:b/>
          <w:color w:val="auto"/>
          <w:sz w:val="20"/>
          <w:szCs w:val="20"/>
        </w:rPr>
        <w:t> </w:t>
      </w:r>
      <w:r w:rsidRPr="00F95364">
        <w:rPr>
          <w:rFonts w:ascii="Marianne" w:eastAsia="Malgun Gothic Semilight" w:hAnsi="Marianne" w:cs="Malgun Gothic Semilight"/>
          <w:b/>
          <w:color w:val="auto"/>
          <w:sz w:val="20"/>
          <w:szCs w:val="20"/>
        </w:rPr>
        <w:t>:</w:t>
      </w:r>
    </w:p>
    <w:p w:rsidR="004E78E4" w:rsidRPr="00F95364" w:rsidRDefault="004E78E4" w:rsidP="00AC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 w:beforeAutospacing="0" w:after="0" w:afterAutospacing="0"/>
        <w:rPr>
          <w:rFonts w:ascii="Marianne" w:eastAsia="Malgun Gothic Semilight" w:hAnsi="Marianne" w:cs="Malgun Gothic Semilight"/>
          <w:i/>
          <w:sz w:val="20"/>
          <w:szCs w:val="20"/>
        </w:rPr>
      </w:pPr>
      <w:r w:rsidRPr="00F95364">
        <w:rPr>
          <w:rFonts w:ascii="Marianne" w:eastAsia="Malgun Gothic Semilight" w:hAnsi="Marianne" w:cs="Malgun Gothic Semilight"/>
          <w:i/>
          <w:sz w:val="20"/>
          <w:szCs w:val="20"/>
        </w:rPr>
        <w:t>Loi n°</w:t>
      </w:r>
      <w:r w:rsidR="00AC050A" w:rsidRPr="00F95364">
        <w:rPr>
          <w:rFonts w:ascii="Marianne" w:eastAsia="Malgun Gothic Semilight" w:hAnsi="Marianne" w:cs="Malgun Gothic Semilight"/>
          <w:i/>
          <w:sz w:val="20"/>
          <w:szCs w:val="20"/>
        </w:rPr>
        <w:t xml:space="preserve"> </w:t>
      </w:r>
      <w:r w:rsidRPr="00F95364">
        <w:rPr>
          <w:rFonts w:ascii="Marianne" w:eastAsia="Malgun Gothic Semilight" w:hAnsi="Marianne" w:cs="Malgun Gothic Semilight"/>
          <w:i/>
          <w:sz w:val="20"/>
          <w:szCs w:val="20"/>
        </w:rPr>
        <w:t>2019-791 du 26 juillet 2019 pour une école de la confiance.</w:t>
      </w:r>
    </w:p>
    <w:p w:rsidR="004E78E4" w:rsidRPr="00F95364" w:rsidRDefault="004E78E4" w:rsidP="00AC0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0" w:beforeAutospacing="0" w:after="0" w:afterAutospacing="0"/>
        <w:rPr>
          <w:rFonts w:ascii="Marianne" w:eastAsia="Malgun Gothic Semilight" w:hAnsi="Marianne" w:cs="Malgun Gothic Semilight"/>
          <w:i/>
          <w:sz w:val="20"/>
          <w:szCs w:val="20"/>
        </w:rPr>
      </w:pPr>
      <w:r w:rsidRPr="00F95364">
        <w:rPr>
          <w:rFonts w:ascii="Marianne" w:eastAsia="Malgun Gothic Semilight" w:hAnsi="Marianne" w:cs="Malgun Gothic Semilight"/>
          <w:i/>
          <w:sz w:val="20"/>
          <w:szCs w:val="20"/>
        </w:rPr>
        <w:t>Décret n°</w:t>
      </w:r>
      <w:r w:rsidR="00AC050A" w:rsidRPr="00F95364">
        <w:rPr>
          <w:rFonts w:ascii="Marianne" w:eastAsia="Malgun Gothic Semilight" w:hAnsi="Marianne" w:cs="Malgun Gothic Semilight"/>
          <w:i/>
          <w:sz w:val="20"/>
          <w:szCs w:val="20"/>
        </w:rPr>
        <w:t xml:space="preserve"> </w:t>
      </w:r>
      <w:r w:rsidRPr="00F95364">
        <w:rPr>
          <w:rFonts w:ascii="Marianne" w:eastAsia="Malgun Gothic Semilight" w:hAnsi="Marianne" w:cs="Malgun Gothic Semilight"/>
          <w:i/>
          <w:sz w:val="20"/>
          <w:szCs w:val="20"/>
        </w:rPr>
        <w:t>2019-823 du 2 août 2019, relatif au contrôle de l’instruction dispensé dans la famille.</w:t>
      </w:r>
    </w:p>
    <w:p w:rsidR="000310E6" w:rsidRPr="00F95364" w:rsidRDefault="000310E6" w:rsidP="001C60EF">
      <w:pPr>
        <w:spacing w:before="0" w:beforeAutospacing="0" w:after="0" w:afterAutospacing="0"/>
        <w:rPr>
          <w:rFonts w:ascii="Marianne" w:eastAsia="Malgun Gothic Semilight" w:hAnsi="Marianne" w:cs="Malgun Gothic Semilight"/>
          <w:b/>
          <w:sz w:val="20"/>
          <w:szCs w:val="20"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3261"/>
        <w:gridCol w:w="11056"/>
      </w:tblGrid>
      <w:tr w:rsidR="000310E6" w:rsidRPr="00F95364" w:rsidTr="00AC050A">
        <w:tc>
          <w:tcPr>
            <w:tcW w:w="3261" w:type="dxa"/>
            <w:shd w:val="clear" w:color="auto" w:fill="D9D9D9" w:themeFill="background1" w:themeFillShade="D9"/>
          </w:tcPr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Circonscription</w:t>
            </w:r>
          </w:p>
        </w:tc>
        <w:tc>
          <w:tcPr>
            <w:tcW w:w="11056" w:type="dxa"/>
          </w:tcPr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</w:tr>
      <w:tr w:rsidR="000310E6" w:rsidRPr="00F95364" w:rsidTr="00AC050A">
        <w:tc>
          <w:tcPr>
            <w:tcW w:w="3261" w:type="dxa"/>
            <w:shd w:val="clear" w:color="auto" w:fill="D9D9D9" w:themeFill="background1" w:themeFillShade="D9"/>
          </w:tcPr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Évaluateur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de l’élève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11056" w:type="dxa"/>
          </w:tcPr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</w:tr>
      <w:tr w:rsidR="000310E6" w:rsidRPr="00F95364" w:rsidTr="00AC050A">
        <w:tc>
          <w:tcPr>
            <w:tcW w:w="3261" w:type="dxa"/>
            <w:shd w:val="clear" w:color="auto" w:fill="D9D9D9" w:themeFill="background1" w:themeFillShade="D9"/>
          </w:tcPr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Nom - Prénom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</w:p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Date de naissance de l’élève</w:t>
            </w:r>
          </w:p>
        </w:tc>
        <w:tc>
          <w:tcPr>
            <w:tcW w:w="11056" w:type="dxa"/>
          </w:tcPr>
          <w:p w:rsidR="00FF4D97" w:rsidRPr="00F95364" w:rsidRDefault="00FF4D97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</w:tr>
      <w:tr w:rsidR="000310E6" w:rsidRPr="00F95364" w:rsidTr="00AC050A">
        <w:tc>
          <w:tcPr>
            <w:tcW w:w="3261" w:type="dxa"/>
            <w:shd w:val="clear" w:color="auto" w:fill="D9D9D9" w:themeFill="background1" w:themeFillShade="D9"/>
          </w:tcPr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Lieu de la visite</w:t>
            </w:r>
          </w:p>
        </w:tc>
        <w:tc>
          <w:tcPr>
            <w:tcW w:w="11056" w:type="dxa"/>
          </w:tcPr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</w:tr>
      <w:tr w:rsidR="000310E6" w:rsidRPr="00F95364" w:rsidTr="00AC050A">
        <w:tc>
          <w:tcPr>
            <w:tcW w:w="3261" w:type="dxa"/>
            <w:shd w:val="clear" w:color="auto" w:fill="D9D9D9" w:themeFill="background1" w:themeFillShade="D9"/>
          </w:tcPr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Date de la visite</w:t>
            </w:r>
          </w:p>
        </w:tc>
        <w:tc>
          <w:tcPr>
            <w:tcW w:w="11056" w:type="dxa"/>
          </w:tcPr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</w:tr>
      <w:tr w:rsidR="000310E6" w:rsidRPr="00F95364" w:rsidTr="00AC050A">
        <w:tc>
          <w:tcPr>
            <w:tcW w:w="3261" w:type="dxa"/>
            <w:shd w:val="clear" w:color="auto" w:fill="D9D9D9" w:themeFill="background1" w:themeFillShade="D9"/>
          </w:tcPr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Date de la 2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  <w:vertAlign w:val="superscript"/>
              </w:rPr>
              <w:t>nde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 visite</w:t>
            </w:r>
          </w:p>
        </w:tc>
        <w:tc>
          <w:tcPr>
            <w:tcW w:w="11056" w:type="dxa"/>
          </w:tcPr>
          <w:p w:rsidR="000310E6" w:rsidRPr="00F95364" w:rsidRDefault="000310E6" w:rsidP="000310E6">
            <w:pPr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</w:tr>
    </w:tbl>
    <w:p w:rsidR="00B15D24" w:rsidRPr="00F95364" w:rsidRDefault="00B65383" w:rsidP="009A43AA">
      <w:pPr>
        <w:pStyle w:val="Titre2"/>
        <w:rPr>
          <w:rFonts w:ascii="Marianne" w:eastAsia="Malgun Gothic Semilight" w:hAnsi="Marianne" w:cs="Malgun Gothic Semilight"/>
          <w:bCs/>
          <w:color w:val="auto"/>
          <w:sz w:val="20"/>
          <w:szCs w:val="20"/>
          <w:lang w:eastAsia="fr-FR"/>
        </w:rPr>
      </w:pPr>
      <w:r w:rsidRPr="00F95364">
        <w:rPr>
          <w:rFonts w:ascii="Marianne" w:eastAsia="Malgun Gothic Semilight" w:hAnsi="Marianne" w:cs="Malgun Gothic Semilight"/>
          <w:bCs/>
          <w:color w:val="auto"/>
          <w:sz w:val="20"/>
          <w:szCs w:val="20"/>
          <w:lang w:eastAsia="fr-FR"/>
        </w:rPr>
        <w:lastRenderedPageBreak/>
        <w:t>Extrait du BO spécial du 26 mars 2015 : programme d'enseignement de l'école maternelle.</w:t>
      </w:r>
    </w:p>
    <w:p w:rsidR="00352B4A" w:rsidRPr="00F95364" w:rsidRDefault="00FF241E" w:rsidP="00FA3AF7">
      <w:pPr>
        <w:pStyle w:val="NormalWeb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spacing w:before="0" w:beforeAutospacing="0" w:after="0" w:afterAutospacing="0"/>
        <w:rPr>
          <w:rFonts w:ascii="Marianne" w:eastAsia="Malgun Gothic Semilight" w:hAnsi="Marianne" w:cs="Malgun Gothic Semilight"/>
          <w:b/>
          <w:sz w:val="20"/>
          <w:szCs w:val="20"/>
        </w:rPr>
      </w:pPr>
      <w:r w:rsidRPr="00F95364">
        <w:rPr>
          <w:rFonts w:ascii="Marianne" w:eastAsia="Malgun Gothic Semilight" w:hAnsi="Marianne" w:cs="Malgun Gothic Semilight"/>
          <w:b/>
          <w:sz w:val="20"/>
          <w:szCs w:val="20"/>
        </w:rPr>
        <w:t>PROTOCOLE</w:t>
      </w:r>
      <w:r w:rsidRPr="00F95364">
        <w:rPr>
          <w:rFonts w:ascii="Calibri" w:eastAsia="Malgun Gothic Semilight" w:hAnsi="Calibri" w:cs="Calibri"/>
          <w:b/>
          <w:sz w:val="20"/>
          <w:szCs w:val="20"/>
        </w:rPr>
        <w:t> </w:t>
      </w:r>
      <w:r w:rsidR="006C6E7C" w:rsidRPr="00F95364">
        <w:rPr>
          <w:rFonts w:ascii="Marianne" w:eastAsia="Malgun Gothic Semilight" w:hAnsi="Marianne" w:cs="Malgun Gothic Semilight"/>
          <w:b/>
          <w:sz w:val="20"/>
          <w:szCs w:val="20"/>
        </w:rPr>
        <w:t>PASSATION PEDAGOGIQUE</w:t>
      </w:r>
      <w:r w:rsidR="00B15D24" w:rsidRPr="00F95364">
        <w:rPr>
          <w:rFonts w:ascii="Marianne" w:eastAsia="Malgun Gothic Semilight" w:hAnsi="Marianne" w:cs="Malgun Gothic Semilight"/>
          <w:b/>
          <w:sz w:val="20"/>
          <w:szCs w:val="20"/>
        </w:rPr>
        <w:t xml:space="preserve"> </w:t>
      </w:r>
      <w:r w:rsidR="007D00B6" w:rsidRPr="00F95364">
        <w:rPr>
          <w:rFonts w:ascii="Marianne" w:eastAsia="Malgun Gothic Semilight" w:hAnsi="Marianne" w:cs="Malgun Gothic Semilight"/>
          <w:b/>
          <w:sz w:val="20"/>
          <w:szCs w:val="20"/>
        </w:rPr>
        <w:t xml:space="preserve">  </w:t>
      </w:r>
      <w:r w:rsidR="00352B4A" w:rsidRPr="00F95364">
        <w:rPr>
          <w:rFonts w:ascii="Marianne" w:eastAsia="Malgun Gothic Semilight" w:hAnsi="Marianne" w:cs="Malgun Gothic Semilight"/>
          <w:b/>
          <w:sz w:val="20"/>
          <w:szCs w:val="20"/>
        </w:rPr>
        <w:t>Si besoin, pour mettre l’enfant en confiance, solliciter un des parents présents pour interagir avec l’enfant. L’évaluateur se pose alors en observateur.</w:t>
      </w:r>
    </w:p>
    <w:p w:rsidR="00CB4928" w:rsidRPr="00F95364" w:rsidRDefault="007D00B6" w:rsidP="00352B4A">
      <w:pPr>
        <w:pStyle w:val="NormalWeb"/>
        <w:rPr>
          <w:rFonts w:ascii="Marianne" w:eastAsia="Malgun Gothic Semilight" w:hAnsi="Marianne" w:cs="Malgun Gothic Semilight"/>
          <w:sz w:val="20"/>
          <w:szCs w:val="20"/>
        </w:rPr>
      </w:pPr>
      <w:r w:rsidRPr="00F95364">
        <w:rPr>
          <w:rFonts w:ascii="Marianne" w:eastAsia="Malgun Gothic Semilight" w:hAnsi="Marianne" w:cs="Malgun Gothic Semilight"/>
          <w:b/>
          <w:sz w:val="20"/>
          <w:szCs w:val="20"/>
        </w:rPr>
        <w:t>Durée envisagée</w:t>
      </w:r>
      <w:r w:rsidRPr="00F95364">
        <w:rPr>
          <w:rFonts w:ascii="Calibri" w:eastAsia="Malgun Gothic Semilight" w:hAnsi="Calibri" w:cs="Calibri"/>
          <w:b/>
          <w:sz w:val="20"/>
          <w:szCs w:val="20"/>
        </w:rPr>
        <w:t> </w:t>
      </w:r>
      <w:r w:rsidRPr="00F95364">
        <w:rPr>
          <w:rFonts w:ascii="Marianne" w:eastAsia="Malgun Gothic Semilight" w:hAnsi="Marianne" w:cs="Malgun Gothic Semilight"/>
          <w:sz w:val="20"/>
          <w:szCs w:val="20"/>
        </w:rPr>
        <w:t>:</w:t>
      </w:r>
      <w:r w:rsidR="00241A57" w:rsidRPr="00F95364">
        <w:rPr>
          <w:rFonts w:ascii="Marianne" w:eastAsia="Malgun Gothic Semilight" w:hAnsi="Marianne" w:cs="Malgun Gothic Semilight"/>
          <w:sz w:val="20"/>
          <w:szCs w:val="20"/>
        </w:rPr>
        <w:t xml:space="preserve"> </w:t>
      </w:r>
      <w:r w:rsidR="00FA3AF7" w:rsidRPr="00F95364">
        <w:rPr>
          <w:rFonts w:ascii="Marianne" w:eastAsia="Malgun Gothic Semilight" w:hAnsi="Marianne" w:cs="Malgun Gothic Semilight"/>
          <w:sz w:val="20"/>
          <w:szCs w:val="20"/>
        </w:rPr>
        <w:t>30/4</w:t>
      </w:r>
      <w:r w:rsidR="00241A57" w:rsidRPr="00F95364">
        <w:rPr>
          <w:rFonts w:ascii="Marianne" w:eastAsia="Malgun Gothic Semilight" w:hAnsi="Marianne" w:cs="Malgun Gothic Semilight"/>
          <w:sz w:val="20"/>
          <w:szCs w:val="20"/>
        </w:rPr>
        <w:t>0 min</w:t>
      </w:r>
    </w:p>
    <w:p w:rsidR="00252C4F" w:rsidRPr="00F95364" w:rsidRDefault="00252C4F" w:rsidP="00252C4F">
      <w:pPr>
        <w:pStyle w:val="Titre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rFonts w:ascii="Marianne" w:eastAsia="Malgun Gothic Semilight" w:hAnsi="Marianne" w:cs="Malgun Gothic Semilight"/>
          <w:b/>
          <w:color w:val="auto"/>
          <w:sz w:val="20"/>
          <w:szCs w:val="20"/>
        </w:rPr>
      </w:pPr>
      <w:r w:rsidRPr="00F95364">
        <w:rPr>
          <w:rFonts w:ascii="Marianne" w:eastAsia="Malgun Gothic Semilight" w:hAnsi="Marianne" w:cs="Malgun Gothic Semilight"/>
          <w:b/>
          <w:color w:val="auto"/>
          <w:sz w:val="20"/>
          <w:szCs w:val="20"/>
        </w:rPr>
        <w:t>MOBILISER LE LANGAGE</w:t>
      </w:r>
    </w:p>
    <w:tbl>
      <w:tblPr>
        <w:tblStyle w:val="Grilledutableau"/>
        <w:tblW w:w="14459" w:type="dxa"/>
        <w:tblInd w:w="-147" w:type="dxa"/>
        <w:tblLook w:val="04A0" w:firstRow="1" w:lastRow="0" w:firstColumn="1" w:lastColumn="0" w:noHBand="0" w:noVBand="1"/>
      </w:tblPr>
      <w:tblGrid>
        <w:gridCol w:w="1016"/>
        <w:gridCol w:w="13443"/>
      </w:tblGrid>
      <w:tr w:rsidR="00241A57" w:rsidRPr="00F95364" w:rsidTr="00241A57">
        <w:trPr>
          <w:cantSplit/>
          <w:trHeight w:val="526"/>
        </w:trPr>
        <w:tc>
          <w:tcPr>
            <w:tcW w:w="14459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241A57" w:rsidRPr="00F95364" w:rsidRDefault="00241A57" w:rsidP="00241A57">
            <w:pPr>
              <w:pStyle w:val="NormalWeb"/>
              <w:spacing w:beforeAutospacing="0" w:afterAutospacing="0" w:line="480" w:lineRule="auto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Indicateurs</w:t>
            </w:r>
          </w:p>
        </w:tc>
      </w:tr>
      <w:tr w:rsidR="00742944" w:rsidRPr="00F95364" w:rsidTr="00252C4F">
        <w:trPr>
          <w:trHeight w:val="420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De 3 à 4 ans</w:t>
            </w:r>
          </w:p>
        </w:tc>
        <w:tc>
          <w:tcPr>
            <w:tcW w:w="134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L’enfant comprend.</w:t>
            </w:r>
          </w:p>
        </w:tc>
      </w:tr>
      <w:tr w:rsidR="00742944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pose des questions et donne des signes d’intérêt.</w:t>
            </w:r>
          </w:p>
        </w:tc>
      </w:tr>
      <w:tr w:rsidR="00742944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utilise des mots-phrases.</w:t>
            </w:r>
          </w:p>
        </w:tc>
      </w:tr>
      <w:tr w:rsidR="00742944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utilise des phrases simples.</w:t>
            </w:r>
          </w:p>
        </w:tc>
      </w:tr>
      <w:tr w:rsidR="00742944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utilise des phrases complexes.</w:t>
            </w:r>
          </w:p>
        </w:tc>
      </w:tr>
      <w:tr w:rsidR="00742944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utilise le « je » et le « tu ».</w:t>
            </w:r>
          </w:p>
        </w:tc>
      </w:tr>
      <w:tr w:rsidR="00742944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est intelligible, dit des mots reconnaissables.</w:t>
            </w:r>
          </w:p>
        </w:tc>
      </w:tr>
      <w:tr w:rsidR="00C86331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86331" w:rsidRPr="00F95364" w:rsidRDefault="00C86331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86331" w:rsidRPr="00F95364" w:rsidRDefault="00C86331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Pour compléter, on essaiera d’observer l’enfant dans une situation de communication et de voir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:</w:t>
            </w:r>
          </w:p>
        </w:tc>
      </w:tr>
      <w:tr w:rsidR="00D2554D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F95364" w:rsidRDefault="00D2554D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54D" w:rsidRPr="00F95364" w:rsidRDefault="00D2554D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si le volume de sa voix est normal ;</w:t>
            </w:r>
          </w:p>
        </w:tc>
      </w:tr>
      <w:tr w:rsidR="00D2554D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F95364" w:rsidRDefault="00D2554D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54D" w:rsidRPr="00F95364" w:rsidRDefault="00D2554D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si l’enfant réagit aux bruits, à la musique ;</w:t>
            </w:r>
          </w:p>
        </w:tc>
      </w:tr>
      <w:tr w:rsidR="00D2554D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F95364" w:rsidRDefault="00D2554D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54D" w:rsidRPr="00F95364" w:rsidRDefault="00D2554D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s’il cherche à communiquer par d’autres moyens que le langage (mimiques, gestualité mais aussi formes agressives : coups de pied, morsures, griffures...) ; </w:t>
            </w:r>
          </w:p>
        </w:tc>
      </w:tr>
      <w:tr w:rsidR="00D1486C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486C" w:rsidRPr="00F95364" w:rsidRDefault="00D1486C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486C" w:rsidRPr="00F95364" w:rsidRDefault="00D1486C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s’il produit des traces graphiques comme un début de lettres de son prénom.</w:t>
            </w:r>
          </w:p>
        </w:tc>
      </w:tr>
      <w:tr w:rsidR="00D2554D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F95364" w:rsidRDefault="00D2554D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54D" w:rsidRPr="00F95364" w:rsidRDefault="00D2554D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s’il regarde son interlocuteur ;</w:t>
            </w:r>
          </w:p>
        </w:tc>
      </w:tr>
      <w:tr w:rsidR="00D2554D" w:rsidRPr="00F95364" w:rsidTr="00252C4F">
        <w:trPr>
          <w:trHeight w:val="411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F95364" w:rsidRDefault="00D2554D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486C" w:rsidRPr="00F95364" w:rsidRDefault="00D2554D" w:rsidP="00241A57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ind w:left="714" w:hanging="357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s’il essaie de dire des comptines, de chanter</w:t>
            </w:r>
            <w:r w:rsidR="00D1486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, s’il reproduit un rythme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; s’il prend du plaisir dans les moments dédiés à cette activité même s’il ne participe pas activement</w:t>
            </w:r>
            <w:r w:rsidR="00D1486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.</w:t>
            </w:r>
          </w:p>
        </w:tc>
      </w:tr>
      <w:tr w:rsidR="00D1486C" w:rsidRPr="00F95364" w:rsidTr="00AD5D2B">
        <w:trPr>
          <w:trHeight w:val="313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486C" w:rsidRPr="00F95364" w:rsidRDefault="00D1486C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1486C" w:rsidRPr="00F95364" w:rsidRDefault="00D1486C" w:rsidP="00AD5D2B">
            <w:pPr>
              <w:pStyle w:val="NormalWeb"/>
              <w:numPr>
                <w:ilvl w:val="0"/>
                <w:numId w:val="6"/>
              </w:numPr>
              <w:spacing w:beforeAutospacing="0" w:afterAutospacing="0"/>
              <w:ind w:left="714" w:hanging="357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S’il réunit une collection de 3 objets.</w:t>
            </w:r>
          </w:p>
        </w:tc>
      </w:tr>
      <w:tr w:rsidR="00742944" w:rsidRPr="00F95364" w:rsidTr="00252C4F">
        <w:trPr>
          <w:trHeight w:val="330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De 4 à 5 ans</w:t>
            </w:r>
          </w:p>
          <w:p w:rsidR="00241A57" w:rsidRPr="00F95364" w:rsidRDefault="00241A57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L’enfant parle bien et il semble comprendre.</w:t>
            </w:r>
          </w:p>
        </w:tc>
      </w:tr>
      <w:tr w:rsidR="00742944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produit des phrases simples avec des verbes.</w:t>
            </w:r>
          </w:p>
        </w:tc>
      </w:tr>
      <w:tr w:rsidR="00742944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utilise des phrases complexes.</w:t>
            </w:r>
          </w:p>
        </w:tc>
      </w:tr>
      <w:tr w:rsidR="00742944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ne parle pas qu’en situation, il est capable d’utiliser un langage d’évocation.</w:t>
            </w:r>
          </w:p>
        </w:tc>
      </w:tr>
      <w:tr w:rsidR="00742944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utilise le « je » et les autres pronoms sujets usuels.</w:t>
            </w:r>
          </w:p>
        </w:tc>
      </w:tr>
      <w:tr w:rsidR="00742944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ne cherche pas ses mots, son vocabulaire est riche, il emploie des verbes, des adjectifs et des mots grammaticaux.</w:t>
            </w:r>
          </w:p>
        </w:tc>
      </w:tr>
      <w:tr w:rsidR="00742944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2944" w:rsidRPr="00F95364" w:rsidRDefault="00742944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est intelligible (il articule bien).</w:t>
            </w:r>
          </w:p>
        </w:tc>
      </w:tr>
      <w:tr w:rsidR="00E85E09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F95364" w:rsidRDefault="00E85E09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85E09" w:rsidRPr="00F95364" w:rsidRDefault="00E85E09" w:rsidP="00241A5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Mêmes observations complémentaires que précédemment, en particulier pour ce qui est de la communication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:</w:t>
            </w:r>
          </w:p>
        </w:tc>
      </w:tr>
      <w:tr w:rsidR="00E85E09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F95364" w:rsidRDefault="00E85E09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F95364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si le volume de sa voix est normal ;</w:t>
            </w:r>
          </w:p>
        </w:tc>
      </w:tr>
      <w:tr w:rsidR="00E85E09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F95364" w:rsidRDefault="00E85E09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F95364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si l’enfant réagit aux bruits, à la musique ;</w:t>
            </w:r>
          </w:p>
        </w:tc>
      </w:tr>
      <w:tr w:rsidR="00E85E09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F95364" w:rsidRDefault="00E85E09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F95364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s’il cherche à communiquer par d’autres moyens que le langage (mimiques, gestualité mais aussi formes agressives : coups de pied, morsures, griffures...) ;</w:t>
            </w:r>
          </w:p>
        </w:tc>
      </w:tr>
      <w:tr w:rsidR="00E85E09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F95364" w:rsidRDefault="00E85E09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486C" w:rsidRPr="00F95364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s’il regarde son interlocuteur ;</w:t>
            </w:r>
          </w:p>
        </w:tc>
      </w:tr>
      <w:tr w:rsidR="00D1486C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1486C" w:rsidRPr="00F95364" w:rsidRDefault="00D1486C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1486C" w:rsidRPr="00F95364" w:rsidRDefault="00D1486C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s’il produit des graphismes, s’il écrit des lettres de son prénom.</w:t>
            </w:r>
          </w:p>
        </w:tc>
      </w:tr>
      <w:tr w:rsidR="00E85E09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F95364" w:rsidRDefault="00E85E09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F95364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  <w:ind w:left="714" w:hanging="357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s’il essaie de dire des comptines, de chanter</w:t>
            </w:r>
            <w:r w:rsidR="00D1486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, de reproduire un rythme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; s’il prend du plaisir dans les moments dédiés à cette activité même s’il ne participe pas activement.</w:t>
            </w:r>
          </w:p>
        </w:tc>
      </w:tr>
      <w:tr w:rsidR="00E85E09" w:rsidRPr="00F95364" w:rsidTr="00252C4F">
        <w:trPr>
          <w:trHeight w:val="330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F95364" w:rsidRDefault="00E85E09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5E09" w:rsidRPr="00F95364" w:rsidRDefault="00E85E09" w:rsidP="00241A57">
            <w:pPr>
              <w:pStyle w:val="NormalWeb"/>
              <w:numPr>
                <w:ilvl w:val="0"/>
                <w:numId w:val="10"/>
              </w:numPr>
              <w:spacing w:beforeAutospacing="0" w:afterAutospacing="0"/>
              <w:ind w:left="714" w:hanging="357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</w:t>
            </w:r>
            <w:r w:rsidR="00D1486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’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quantifie une quantité de 1 à 5 éléments.</w:t>
            </w:r>
          </w:p>
        </w:tc>
      </w:tr>
      <w:tr w:rsidR="00742944" w:rsidRPr="00F95364" w:rsidTr="00252C4F">
        <w:trPr>
          <w:trHeight w:val="325"/>
        </w:trPr>
        <w:tc>
          <w:tcPr>
            <w:tcW w:w="10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41A57" w:rsidRPr="00F95364" w:rsidRDefault="00241A57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241A57" w:rsidRPr="00F95364" w:rsidRDefault="00241A57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241A57" w:rsidRPr="00F95364" w:rsidRDefault="00241A57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241A57" w:rsidRPr="00F95364" w:rsidRDefault="00241A57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241A57" w:rsidRPr="00F95364" w:rsidRDefault="00241A57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241A57" w:rsidRPr="00F95364" w:rsidRDefault="00241A57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lastRenderedPageBreak/>
              <w:t>De 5 à 6 ans</w:t>
            </w:r>
          </w:p>
        </w:tc>
        <w:tc>
          <w:tcPr>
            <w:tcW w:w="134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F95364" w:rsidRDefault="00742944" w:rsidP="00241A57">
            <w:p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lastRenderedPageBreak/>
              <w:t>L’enfant comprend facilement (il n’a pas besoin de reformulations, de simplifications).</w:t>
            </w:r>
          </w:p>
        </w:tc>
      </w:tr>
      <w:tr w:rsidR="00742944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F95364" w:rsidRDefault="00742944" w:rsidP="00241A57">
            <w:p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est intelligible, il ne déforme pas les mots de manière importante et régulière.</w:t>
            </w:r>
          </w:p>
        </w:tc>
      </w:tr>
      <w:tr w:rsidR="00742944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F95364" w:rsidRDefault="00742944" w:rsidP="00241A57">
            <w:p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remplace un nom par « il » ou « elle » quand il raconte.</w:t>
            </w:r>
          </w:p>
        </w:tc>
      </w:tr>
      <w:tr w:rsidR="00742944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F95364" w:rsidRDefault="00742944" w:rsidP="00241A57">
            <w:p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produit des formes conjuguées pour exprimer le futur ou le passé.</w:t>
            </w:r>
          </w:p>
        </w:tc>
      </w:tr>
      <w:tr w:rsidR="00742944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F95364" w:rsidRDefault="00742944" w:rsidP="00241A57">
            <w:p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produit des énoncés longs (supérieurs à 4 mots) ou des phrases longues et grammaticalement correctes.</w:t>
            </w:r>
          </w:p>
        </w:tc>
      </w:tr>
      <w:tr w:rsidR="00742944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F95364" w:rsidRDefault="00742944" w:rsidP="00241A57">
            <w:p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parvient à raconter.</w:t>
            </w:r>
          </w:p>
        </w:tc>
      </w:tr>
      <w:tr w:rsidR="00742944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F95364" w:rsidRDefault="00742944" w:rsidP="00241A57">
            <w:p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exprime des notions de temps et d’espace.</w:t>
            </w:r>
          </w:p>
        </w:tc>
      </w:tr>
      <w:tr w:rsidR="00742944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F95364" w:rsidRDefault="00742944" w:rsidP="00241A57">
            <w:p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parvient à « jouer » avec les syllabes, et plus encore avec les phonèmes.</w:t>
            </w:r>
          </w:p>
        </w:tc>
      </w:tr>
      <w:tr w:rsidR="00742944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F95364" w:rsidRDefault="00742944" w:rsidP="00241A57">
            <w:p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a des difficultés à mémoriser des comptines, des chants, des poèmes, une histoire.</w:t>
            </w:r>
          </w:p>
        </w:tc>
      </w:tr>
      <w:tr w:rsidR="00742944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742944" w:rsidRPr="00F95364" w:rsidRDefault="00742944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2944" w:rsidRPr="00F95364" w:rsidRDefault="00742944" w:rsidP="00241A57">
            <w:p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reconnait beaucoup lettres de l’alphabet, voire toutes.</w:t>
            </w:r>
          </w:p>
        </w:tc>
      </w:tr>
      <w:tr w:rsidR="00AA6732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6732" w:rsidRPr="00F95364" w:rsidRDefault="00AA6732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AA6732" w:rsidRPr="00F95364" w:rsidRDefault="00AA6732" w:rsidP="00241A57">
            <w:pPr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Pour compléter, on essaiera de voir si les problèmes relevés affectent, de la même façon, d’autres domaines que le langage :</w:t>
            </w:r>
          </w:p>
        </w:tc>
      </w:tr>
      <w:tr w:rsidR="00D2554D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F95364" w:rsidRDefault="00D2554D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F95364" w:rsidRDefault="00D2554D" w:rsidP="00241A57">
            <w:pPr>
              <w:pStyle w:val="Paragraphedeliste"/>
              <w:numPr>
                <w:ilvl w:val="0"/>
                <w:numId w:val="11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mémorise-t-il la suite des nombres, des connaissances sur le monde, etc. ?</w:t>
            </w:r>
          </w:p>
        </w:tc>
      </w:tr>
      <w:tr w:rsidR="00E85E09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85E09" w:rsidRPr="00F95364" w:rsidRDefault="00E85E09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85E09" w:rsidRPr="00F95364" w:rsidRDefault="008F519C" w:rsidP="00241A57">
            <w:pPr>
              <w:pStyle w:val="Paragraphedeliste"/>
              <w:numPr>
                <w:ilvl w:val="0"/>
                <w:numId w:val="11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</w:t>
            </w:r>
            <w:r w:rsidR="00E85E09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ait</w:t>
            </w:r>
            <w:r w:rsidR="00D1486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-</w:t>
            </w:r>
            <w:r w:rsidR="00E85E09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il écrire des lettres</w:t>
            </w:r>
            <w:r w:rsidR="00E85E09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E85E09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?</w:t>
            </w:r>
          </w:p>
        </w:tc>
      </w:tr>
      <w:tr w:rsidR="00D2554D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F95364" w:rsidRDefault="00D2554D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2554D" w:rsidRPr="00F95364" w:rsidRDefault="00D2554D" w:rsidP="00241A57">
            <w:pPr>
              <w:pStyle w:val="Paragraphedeliste"/>
              <w:numPr>
                <w:ilvl w:val="0"/>
                <w:numId w:val="11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dessine-t-il ? Représente-t-il des « scènes » ?</w:t>
            </w:r>
          </w:p>
        </w:tc>
      </w:tr>
      <w:tr w:rsidR="00D2554D" w:rsidRPr="00F95364" w:rsidTr="00252C4F">
        <w:trPr>
          <w:trHeight w:val="325"/>
        </w:trPr>
        <w:tc>
          <w:tcPr>
            <w:tcW w:w="101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2554D" w:rsidRPr="00F95364" w:rsidRDefault="00D2554D" w:rsidP="00241A57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34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2554D" w:rsidRPr="00F95364" w:rsidRDefault="00D2554D" w:rsidP="00241A57">
            <w:pPr>
              <w:pStyle w:val="Paragraphedeliste"/>
              <w:numPr>
                <w:ilvl w:val="0"/>
                <w:numId w:val="11"/>
              </w:numPr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discrimine-t-il des formes graphiques ?</w:t>
            </w:r>
          </w:p>
        </w:tc>
      </w:tr>
    </w:tbl>
    <w:p w:rsidR="00CB4928" w:rsidRPr="00F95364" w:rsidRDefault="00CB4928" w:rsidP="00A429AD">
      <w:pPr>
        <w:pStyle w:val="NormalWeb"/>
        <w:spacing w:before="0" w:beforeAutospacing="0" w:after="0" w:afterAutospacing="0"/>
        <w:rPr>
          <w:rFonts w:ascii="Marianne" w:eastAsia="Malgun Gothic Semilight" w:hAnsi="Marianne" w:cs="Malgun Gothic Semilight"/>
          <w:b/>
          <w:sz w:val="20"/>
          <w:szCs w:val="20"/>
        </w:rPr>
      </w:pPr>
    </w:p>
    <w:p w:rsidR="00CB4928" w:rsidRPr="00F95364" w:rsidRDefault="00CB4928" w:rsidP="00A429AD">
      <w:pPr>
        <w:pStyle w:val="NormalWeb"/>
        <w:spacing w:before="0" w:beforeAutospacing="0" w:after="0" w:afterAutospacing="0"/>
        <w:rPr>
          <w:rFonts w:ascii="Marianne" w:eastAsia="Malgun Gothic Semilight" w:hAnsi="Marianne" w:cs="Malgun Gothic Semilight"/>
          <w:b/>
          <w:sz w:val="20"/>
          <w:szCs w:val="20"/>
        </w:rPr>
      </w:pPr>
    </w:p>
    <w:tbl>
      <w:tblPr>
        <w:tblStyle w:val="Grilledutableau"/>
        <w:tblW w:w="14459" w:type="dxa"/>
        <w:tblInd w:w="-147" w:type="dxa"/>
        <w:tblLook w:val="04A0" w:firstRow="1" w:lastRow="0" w:firstColumn="1" w:lastColumn="0" w:noHBand="0" w:noVBand="1"/>
      </w:tblPr>
      <w:tblGrid>
        <w:gridCol w:w="1577"/>
        <w:gridCol w:w="9764"/>
        <w:gridCol w:w="3118"/>
      </w:tblGrid>
      <w:tr w:rsidR="00467DCC" w:rsidRPr="00F95364" w:rsidTr="00467DCC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467DCC" w:rsidRPr="00F95364" w:rsidRDefault="00467DCC" w:rsidP="00FC5746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Objectifs</w:t>
            </w:r>
          </w:p>
        </w:tc>
        <w:tc>
          <w:tcPr>
            <w:tcW w:w="9764" w:type="dxa"/>
            <w:shd w:val="clear" w:color="auto" w:fill="BFBFBF" w:themeFill="background1" w:themeFillShade="BF"/>
          </w:tcPr>
          <w:p w:rsidR="00467DCC" w:rsidRPr="00F95364" w:rsidRDefault="00467DCC" w:rsidP="00675F9C">
            <w:pPr>
              <w:pStyle w:val="NormalWeb"/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Activité 1 -Mobiliser le langage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: oser entrer en communication et mettre en confiance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467DCC" w:rsidRPr="00F95364" w:rsidRDefault="006F2540" w:rsidP="00675F9C">
            <w:pPr>
              <w:pStyle w:val="NormalWeb"/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Durée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: </w:t>
            </w:r>
            <w:r w:rsidR="00467DCC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 </w:t>
            </w:r>
            <w:r w:rsidR="00F911A8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5 </w:t>
            </w:r>
            <w:r w:rsidR="00467DCC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min</w:t>
            </w:r>
          </w:p>
        </w:tc>
      </w:tr>
      <w:tr w:rsidR="00833A71" w:rsidRPr="00F95364" w:rsidTr="00675F9C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833A71" w:rsidRPr="00F95364" w:rsidRDefault="00833A71" w:rsidP="00FC5746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Attendus</w:t>
            </w:r>
          </w:p>
        </w:tc>
        <w:tc>
          <w:tcPr>
            <w:tcW w:w="12882" w:type="dxa"/>
            <w:gridSpan w:val="2"/>
          </w:tcPr>
          <w:p w:rsidR="00833A71" w:rsidRPr="00F95364" w:rsidRDefault="00F577B2" w:rsidP="00FF4D9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Communiquer avec les adultes et avec les autres enfants par le langage, en se faisant comprendre.</w:t>
            </w:r>
          </w:p>
          <w:p w:rsidR="00F577B2" w:rsidRPr="00F95364" w:rsidRDefault="00F577B2" w:rsidP="00FF4D9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S'exprimer dans un langage syntaxiquement correct et précis.</w:t>
            </w:r>
            <w:r w:rsidR="00F911A8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</w:p>
          <w:p w:rsidR="00FC5746" w:rsidRPr="00F95364" w:rsidRDefault="00F577B2" w:rsidP="00FF4D97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Reformuler pour mieux </w:t>
            </w:r>
            <w:r w:rsidR="0029226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se faire 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comprendre.</w:t>
            </w:r>
          </w:p>
        </w:tc>
      </w:tr>
      <w:tr w:rsidR="00833A71" w:rsidRPr="00F95364" w:rsidTr="00675F9C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833A71" w:rsidRPr="00F95364" w:rsidRDefault="00833A71" w:rsidP="00FC5746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Consigne</w:t>
            </w:r>
            <w:r w:rsidR="00797DF0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s</w:t>
            </w:r>
          </w:p>
        </w:tc>
        <w:tc>
          <w:tcPr>
            <w:tcW w:w="12882" w:type="dxa"/>
            <w:gridSpan w:val="2"/>
          </w:tcPr>
          <w:p w:rsidR="00EB3541" w:rsidRPr="00F95364" w:rsidRDefault="00EB3541" w:rsidP="00B047E3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sym w:font="Symbol" w:char="F0D7"/>
            </w:r>
            <w:r w:rsidR="00833A7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</w:t>
            </w:r>
            <w:r w:rsidR="00833A7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833A7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Bonjour, moi</w:t>
            </w:r>
            <w:r w:rsidR="00F577B2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, je m’appelle… et toi comment t</w:t>
            </w:r>
            <w:r w:rsidR="00833A7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’appelles-tu</w:t>
            </w:r>
            <w:r w:rsidR="00833A7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833A7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833A7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833A71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 w:rsidR="00833A7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.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 </w:t>
            </w:r>
          </w:p>
          <w:p w:rsidR="00D93323" w:rsidRPr="00F95364" w:rsidRDefault="00D93323" w:rsidP="00B047E3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</w:t>
            </w:r>
            <w:r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Est-ce que tu peux me montrer un jeu que tu aimes bien</w:t>
            </w:r>
            <w:r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, </w:t>
            </w:r>
            <w:r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«</w:t>
            </w:r>
            <w:r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Est-ce que tu veux bien m</w:t>
            </w:r>
            <w:r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’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expliquer comment tu y joues</w:t>
            </w:r>
            <w:r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? </w:t>
            </w:r>
            <w:r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 w:rsidR="00B047E3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, «</w:t>
            </w:r>
            <w:r w:rsidR="00B047E3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B047E3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avec qui tu y joues</w:t>
            </w:r>
            <w:r w:rsidR="00B047E3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B047E3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B047E3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B047E3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»…</w:t>
            </w:r>
          </w:p>
          <w:p w:rsidR="00D93323" w:rsidRPr="00F95364" w:rsidRDefault="00FC5746" w:rsidP="00B047E3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</w:pPr>
            <w:proofErr w:type="gramStart"/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o</w:t>
            </w:r>
            <w:r w:rsidR="00D93323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u</w:t>
            </w:r>
            <w:proofErr w:type="gramEnd"/>
          </w:p>
          <w:p w:rsidR="00FC5746" w:rsidRPr="00F95364" w:rsidRDefault="00D93323" w:rsidP="00B047E3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sym w:font="Symbol" w:char="F0D7"/>
            </w:r>
            <w:r w:rsidR="00EB354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</w:t>
            </w:r>
            <w:r w:rsidR="00EB354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EB354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J</w:t>
            </w:r>
            <w:r w:rsidR="00EB3541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’</w:t>
            </w:r>
            <w:r w:rsidR="00EB354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ai ap</w:t>
            </w:r>
            <w:r w:rsidR="0072381C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porté un doudou. </w:t>
            </w:r>
            <w:r w:rsidR="00695B93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Il s’appelle X. </w:t>
            </w:r>
            <w:r w:rsidR="00EB354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Est-ce que toi aussi, tu as un doudou? Peux-tu me le montrer</w:t>
            </w:r>
            <w:r w:rsidR="00EB354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EB354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EB354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EB3541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 w:rsidR="00EB354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, etc</w:t>
            </w:r>
            <w:r w:rsidR="00EB3541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…</w:t>
            </w:r>
          </w:p>
          <w:p w:rsidR="0072381C" w:rsidRPr="00F95364" w:rsidRDefault="0072381C" w:rsidP="00B047E3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Privilégier les questions ouvertes</w:t>
            </w:r>
            <w:r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:</w:t>
            </w:r>
          </w:p>
          <w:p w:rsidR="0072381C" w:rsidRPr="00F95364" w:rsidRDefault="0072381C" w:rsidP="00B047E3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</w:t>
            </w:r>
            <w:r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Comment s</w:t>
            </w:r>
            <w:r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’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appelle ton doudou</w:t>
            </w:r>
            <w:r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, </w:t>
            </w:r>
            <w:r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«</w:t>
            </w:r>
            <w:r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O</w:t>
            </w:r>
            <w:r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ù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 l</w:t>
            </w:r>
            <w:r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’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emm</w:t>
            </w:r>
            <w:r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è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nes-tu</w:t>
            </w:r>
            <w:r w:rsidR="00467DCC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467DCC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?, de quelle(s) couleur(s) est-il</w:t>
            </w:r>
            <w:r w:rsidR="00467DCC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467DCC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</w:p>
        </w:tc>
      </w:tr>
      <w:tr w:rsidR="00F80480" w:rsidRPr="00F95364" w:rsidTr="00675F9C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F80480" w:rsidRPr="00F95364" w:rsidRDefault="00F80480" w:rsidP="00FC5746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Observa</w:t>
            </w:r>
            <w:r w:rsidR="005A1BDA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tions</w:t>
            </w:r>
          </w:p>
        </w:tc>
        <w:tc>
          <w:tcPr>
            <w:tcW w:w="12882" w:type="dxa"/>
            <w:gridSpan w:val="2"/>
          </w:tcPr>
          <w:p w:rsidR="00F95364" w:rsidRPr="00F95364" w:rsidRDefault="00F95364" w:rsidP="00F80480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  <w:p w:rsidR="0042723C" w:rsidRPr="00F95364" w:rsidRDefault="0042723C" w:rsidP="00263BAD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</w:tc>
      </w:tr>
    </w:tbl>
    <w:p w:rsidR="004816A9" w:rsidRPr="00F95364" w:rsidRDefault="004816A9" w:rsidP="00B32142">
      <w:pPr>
        <w:pStyle w:val="NormalWeb"/>
        <w:rPr>
          <w:rFonts w:ascii="Marianne" w:eastAsia="Malgun Gothic Semilight" w:hAnsi="Marianne" w:cs="Malgun Gothic Semilight"/>
          <w:b/>
          <w:sz w:val="20"/>
          <w:szCs w:val="20"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1616"/>
        <w:gridCol w:w="9158"/>
        <w:gridCol w:w="3543"/>
      </w:tblGrid>
      <w:tr w:rsidR="00B047E3" w:rsidRPr="00F95364" w:rsidTr="00B047E3"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B047E3" w:rsidRPr="00F95364" w:rsidRDefault="00B047E3" w:rsidP="00292263">
            <w:pPr>
              <w:pStyle w:val="NormalWeb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lastRenderedPageBreak/>
              <w:t>Objectifs</w:t>
            </w:r>
          </w:p>
        </w:tc>
        <w:tc>
          <w:tcPr>
            <w:tcW w:w="9158" w:type="dxa"/>
            <w:shd w:val="clear" w:color="auto" w:fill="BFBFBF" w:themeFill="background1" w:themeFillShade="BF"/>
          </w:tcPr>
          <w:p w:rsidR="00B047E3" w:rsidRPr="00F95364" w:rsidRDefault="00B047E3" w:rsidP="00675F9C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Activité 2 -Mobiliser le langage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: comprendre et apprendre</w:t>
            </w:r>
          </w:p>
          <w:p w:rsidR="00B047E3" w:rsidRPr="00F95364" w:rsidRDefault="00B047E3" w:rsidP="00675F9C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-Structurer sa pensée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: construire le nombre pour exprimer des quantit</w:t>
            </w:r>
            <w:r w:rsidRPr="00F95364">
              <w:rPr>
                <w:rFonts w:ascii="Marianne" w:eastAsia="Malgun Gothic Semilight" w:hAnsi="Marianne" w:cs="Marianne"/>
                <w:b/>
                <w:sz w:val="20"/>
                <w:szCs w:val="20"/>
              </w:rPr>
              <w:t>é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s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:rsidR="00B047E3" w:rsidRPr="00F95364" w:rsidRDefault="006F2540" w:rsidP="008F519C">
            <w:pPr>
              <w:pStyle w:val="NormalWeb"/>
              <w:spacing w:beforeAutospacing="0" w:afterAutospacing="0"/>
              <w:ind w:left="979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Durée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: </w:t>
            </w:r>
            <w:r w:rsidR="00B047E3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 </w:t>
            </w:r>
            <w:r w:rsidR="00F911A8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8 </w:t>
            </w:r>
            <w:r w:rsidR="00B047E3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min</w:t>
            </w:r>
          </w:p>
        </w:tc>
      </w:tr>
      <w:tr w:rsidR="003D4E68" w:rsidRPr="00F95364" w:rsidTr="00EE7EEB"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833A71" w:rsidRPr="00F95364" w:rsidRDefault="00833A71" w:rsidP="00292263">
            <w:pPr>
              <w:pStyle w:val="NormalWeb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Attendus</w:t>
            </w:r>
          </w:p>
        </w:tc>
        <w:tc>
          <w:tcPr>
            <w:tcW w:w="12701" w:type="dxa"/>
            <w:gridSpan w:val="2"/>
          </w:tcPr>
          <w:p w:rsidR="00FC5746" w:rsidRPr="00F95364" w:rsidRDefault="00F577B2" w:rsidP="001C0512">
            <w:pPr>
              <w:pStyle w:val="NormalWeb"/>
              <w:spacing w:beforeAutospacing="0" w:after="12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Pratiquer divers usages du langage oral</w:t>
            </w:r>
            <w:r w:rsidR="00833A7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: raconter, d</w:t>
            </w:r>
            <w:r w:rsidR="00833A71" w:rsidRPr="00F95364">
              <w:rPr>
                <w:rFonts w:ascii="Marianne" w:eastAsia="Malgun Gothic Semilight" w:hAnsi="Marianne" w:cs="Marianne"/>
                <w:sz w:val="20"/>
                <w:szCs w:val="20"/>
              </w:rPr>
              <w:t>é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crire, </w:t>
            </w:r>
            <w:r w:rsidR="00833A71" w:rsidRPr="00F95364">
              <w:rPr>
                <w:rFonts w:ascii="Marianne" w:eastAsia="Malgun Gothic Semilight" w:hAnsi="Marianne" w:cs="Marianne"/>
                <w:sz w:val="20"/>
                <w:szCs w:val="20"/>
              </w:rPr>
              <w:t>é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voquer, expliquer, questionner, proposer des solutions, discuter un point de vue.</w:t>
            </w:r>
          </w:p>
        </w:tc>
      </w:tr>
      <w:tr w:rsidR="003D4E68" w:rsidRPr="00F95364" w:rsidTr="00EE7EEB"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C81D34" w:rsidRPr="00F95364" w:rsidRDefault="00833A71" w:rsidP="00292263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Déroulement/</w:t>
            </w:r>
          </w:p>
          <w:p w:rsidR="00A429AD" w:rsidRPr="00F95364" w:rsidRDefault="00833A71" w:rsidP="00A429AD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Consigne</w:t>
            </w:r>
          </w:p>
          <w:p w:rsidR="00A429AD" w:rsidRPr="00F95364" w:rsidRDefault="00A429AD" w:rsidP="00A429AD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C81D34" w:rsidRPr="00F95364" w:rsidRDefault="00C81D34" w:rsidP="00A429AD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drawing>
                <wp:inline distT="0" distB="0" distL="0" distR="0" wp14:anchorId="371AA20C" wp14:editId="13C77423">
                  <wp:extent cx="533400" cy="558943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99" cy="57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01" w:type="dxa"/>
            <w:gridSpan w:val="2"/>
          </w:tcPr>
          <w:p w:rsidR="00695B93" w:rsidRDefault="00F9690D" w:rsidP="00220554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6B43D6" w:rsidRPr="006B43D6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Situation 1</w:t>
            </w:r>
            <w:r w:rsidR="006B43D6" w:rsidRPr="006B43D6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="006B43D6" w:rsidRPr="006B43D6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:</w:t>
            </w:r>
            <w:r w:rsid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833A71" w:rsidRPr="006B43D6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Montrer une image de gâteau d’anniversaire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(</w:t>
            </w:r>
            <w:r w:rsidR="008C4695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image fournie </w:t>
            </w:r>
            <w:r w:rsidR="00B047E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dans le document «</w:t>
            </w:r>
            <w:r w:rsidR="00B047E3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B047E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outils et instruction</w:t>
            </w:r>
            <w:r w:rsidR="00B478AF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B478AF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B478AF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).</w:t>
            </w:r>
            <w:r w:rsidR="00695B93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</w:p>
          <w:p w:rsidR="00B478AF" w:rsidRPr="00695B93" w:rsidRDefault="00695B93" w:rsidP="00220554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</w:pP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Dire à l’enfant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: </w:t>
            </w:r>
            <w:r w:rsidRPr="00695B93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</w:t>
            </w:r>
            <w:r w:rsidRPr="00695B93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695B93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Mon doudou a fêté son anniversaire.</w:t>
            </w:r>
            <w:r w:rsidRPr="00695B93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695B93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</w:p>
          <w:p w:rsidR="00B478AF" w:rsidRPr="00F95364" w:rsidRDefault="00B478AF" w:rsidP="00220554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-Lui demander de colorier l’i</w:t>
            </w:r>
            <w:r w:rsidR="008D02E9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mage en proposant les feutres. 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Cette activi</w:t>
            </w:r>
            <w:r w:rsidR="008D02E9">
              <w:rPr>
                <w:rFonts w:ascii="Marianne" w:eastAsia="Malgun Gothic Semilight" w:hAnsi="Marianne" w:cs="Malgun Gothic Semilight"/>
                <w:sz w:val="20"/>
                <w:szCs w:val="20"/>
              </w:rPr>
              <w:t>té peut faciliter les échanges.</w:t>
            </w:r>
          </w:p>
          <w:p w:rsidR="00F9690D" w:rsidRPr="00F95364" w:rsidRDefault="00B478AF" w:rsidP="00220554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-Lui demander son âge 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: «</w:t>
            </w:r>
            <w:r w:rsidR="00833A7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C81D3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Tiens, je t’ai apporté une image.</w:t>
            </w:r>
            <w:r w:rsidR="00C81D3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833A7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Que vois-tu</w:t>
            </w:r>
            <w:r w:rsidR="00833A7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833A7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sur cette image</w:t>
            </w:r>
            <w:r w:rsidR="00833A7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833A7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A429AD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A429AD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A429AD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, 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puis</w:t>
            </w:r>
            <w:r w:rsidR="00A429AD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A429AD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: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«</w:t>
            </w:r>
            <w:r w:rsidR="00833A7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833A7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Et toi</w:t>
            </w:r>
            <w:r w:rsidR="005A1BDA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,</w:t>
            </w:r>
            <w:r w:rsidR="00833A7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 quel âge as-tu</w:t>
            </w:r>
            <w:r w:rsidR="00833A7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833A7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833A7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833A71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.</w:t>
            </w:r>
          </w:p>
          <w:p w:rsidR="00B478AF" w:rsidRPr="00F95364" w:rsidRDefault="00B478AF" w:rsidP="00220554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-Lui demander de montrer avec ses doigts</w:t>
            </w:r>
            <w:r w:rsidR="005A7F62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le nombre correspondant à son âge.</w:t>
            </w:r>
          </w:p>
          <w:p w:rsidR="000E4956" w:rsidRDefault="00C91DAD" w:rsidP="00C91DAD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-Fabriquer ou l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ui </w:t>
            </w:r>
            <w:r w:rsidR="00062318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demand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er</w:t>
            </w:r>
            <w:r w:rsidR="00062318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de fabriquer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un gâteau en pâte à modeler, des bougies. Lui demander de disposer les bougies correspondant à son âge sur le gâteau</w:t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.</w:t>
            </w:r>
          </w:p>
          <w:p w:rsidR="00DE5CEE" w:rsidRPr="00695B93" w:rsidRDefault="00DE5CEE" w:rsidP="00C91DAD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95B93">
              <w:rPr>
                <w:rFonts w:ascii="Marianne" w:eastAsia="Malgun Gothic Semilight" w:hAnsi="Marianne" w:cs="Malgun Gothic Semilight"/>
                <w:sz w:val="20"/>
                <w:szCs w:val="20"/>
              </w:rPr>
              <w:t>-Lui demander de dénombrer une collection de X bougies</w:t>
            </w:r>
            <w:r w:rsidR="00695B93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Pr="00695B93">
              <w:rPr>
                <w:rFonts w:ascii="Marianne" w:eastAsia="Malgun Gothic Semilight" w:hAnsi="Marianne" w:cs="Malgun Gothic Semilight"/>
                <w:sz w:val="20"/>
                <w:szCs w:val="20"/>
              </w:rPr>
              <w:t>(quantité comprise entre 2 et 10 bougies).</w:t>
            </w:r>
            <w:r w:rsidR="00695B93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Observer la façon dont il s’y prend (s’il déplace ou non les objets, s’il les pointe avec le doigt ou seulement avec les yeux).</w:t>
            </w:r>
          </w:p>
          <w:p w:rsidR="00DE5CEE" w:rsidRPr="00695B93" w:rsidRDefault="00DE5CEE" w:rsidP="00DE5CEE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95B93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-Lui demander de réciter la file comptine numérique le plus loin possible. </w:t>
            </w:r>
          </w:p>
          <w:p w:rsidR="00DE5CEE" w:rsidRDefault="00DE5CEE" w:rsidP="00DE5CEE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95B93">
              <w:rPr>
                <w:rFonts w:ascii="Marianne" w:eastAsia="Malgun Gothic Semilight" w:hAnsi="Marianne" w:cs="Malgun Gothic Semilight"/>
                <w:sz w:val="20"/>
                <w:szCs w:val="20"/>
              </w:rPr>
              <w:t>-Lui proposer un jeu type jeu du gobelet en cachant une certaine quantité de bougies (de 1 à 10 bougies selon le niveau / augmenter la quantité progressivement).</w:t>
            </w:r>
          </w:p>
          <w:p w:rsidR="00B1028D" w:rsidRPr="00695B93" w:rsidRDefault="00B1028D" w:rsidP="00DE5CEE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-proposer des cartes de constellations de dés ou de doigts et des cartes chiffres de 1 à 10 et demander à l’enfant de montrer la quantité demandée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: </w:t>
            </w:r>
            <w:r w:rsidRPr="00B1028D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</w:t>
            </w:r>
            <w:r w:rsidRPr="00B1028D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B1028D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Montre-moi où il y a 3 points, 3 doigts ou le chiffre 3</w:t>
            </w:r>
            <w:r w:rsidRPr="00B1028D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B1028D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ou demander à l’enfant de nommer la quantité montrée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: </w:t>
            </w:r>
            <w:r w:rsidRPr="00B1028D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</w:t>
            </w:r>
            <w:r w:rsidRPr="00B1028D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B1028D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Combien vois-tu de points ou de doigts</w:t>
            </w:r>
            <w:r w:rsidRPr="00B1028D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B1028D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Pr="00B1028D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B1028D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ou </w:t>
            </w:r>
            <w:r w:rsidRPr="00B1028D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</w:t>
            </w:r>
            <w:r w:rsidRPr="00B1028D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B1028D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Quel est ce chiffre</w:t>
            </w:r>
            <w:r w:rsidRPr="00B1028D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B1028D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Pr="00B1028D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B1028D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.</w:t>
            </w:r>
          </w:p>
          <w:p w:rsidR="00DE5CEE" w:rsidRDefault="00DE5CEE" w:rsidP="00DE5CEE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95B93">
              <w:rPr>
                <w:rFonts w:ascii="Marianne" w:eastAsia="Malgun Gothic Semilight" w:hAnsi="Marianne" w:cs="Malgun Gothic Semilight"/>
                <w:sz w:val="20"/>
                <w:szCs w:val="20"/>
              </w:rPr>
              <w:t>-Proposer une dictée de nombres de 1 à 10.</w:t>
            </w:r>
          </w:p>
          <w:p w:rsidR="00695B93" w:rsidRDefault="00695B93" w:rsidP="009A79E4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- proposer une activité de catégorisation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: </w:t>
            </w:r>
            <w:r w:rsidRPr="009A79E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</w:t>
            </w:r>
            <w:r w:rsidRPr="009A79E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9A79E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Le doudou a reçu des cadeaux pour son anniversaire. Ces cadeaux vont bien ensemble. Pourquo</w:t>
            </w:r>
            <w:r w:rsidR="009A79E4" w:rsidRPr="009A79E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i </w:t>
            </w:r>
            <w:r w:rsidRPr="009A79E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à ton avis, vont-ils bien ensemble</w:t>
            </w:r>
            <w:r w:rsidRPr="009A79E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Pr="009A79E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9A79E4" w:rsidRPr="009A79E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9A79E4" w:rsidRPr="009A79E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 w:rsid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. Faire nommer ou nommer s’il ne sait </w:t>
            </w:r>
            <w:r w:rsid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nommer </w:t>
            </w:r>
            <w:r w:rsid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pas les objets. </w:t>
            </w:r>
            <w:r w:rsid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>R</w:t>
            </w:r>
            <w:r w:rsid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>éponse attendue ce sont des jouets.</w:t>
            </w:r>
          </w:p>
          <w:p w:rsidR="006B43D6" w:rsidRDefault="006B43D6" w:rsidP="009A79E4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  <w:p w:rsid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Situation 2</w:t>
            </w:r>
            <w:r w:rsidRPr="006B43D6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6B43D6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: </w:t>
            </w:r>
            <w:r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Montrer la carte de l’assiette avec les frites 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>(image fournie dans le document « outils et instruction »).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Dire à l’enfant : </w:t>
            </w:r>
            <w:r w:rsidRPr="006B43D6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 Mon doudou est allé au restaurant. Il a mangé des frites. »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>-Lui demander de colorier l’i</w:t>
            </w:r>
            <w:r w:rsidR="008D02E9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mage en proposant les feutres. 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>Cette activi</w:t>
            </w:r>
            <w:r w:rsidR="008D02E9">
              <w:rPr>
                <w:rFonts w:ascii="Marianne" w:eastAsia="Malgun Gothic Semilight" w:hAnsi="Marianne" w:cs="Malgun Gothic Semilight"/>
                <w:sz w:val="20"/>
                <w:szCs w:val="20"/>
              </w:rPr>
              <w:t>té peut faciliter les échanges.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-Lui demander son âge : « Tiens, je t’ai apporté une image. Que vois-tu sur cette image ? », puis : « Et toi, 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es-tu déjà allé au restaurant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? ou qu’aimes-tu manger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?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».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>-Lui demander de montrer avec ses doigts le nombre correspondant à son âge.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>-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Lui proposer l’assiette en carton et lui demander de 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fabriquer 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le nombre de frites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correspondant à son âge.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-Lui demander de dénombrer une collection de X 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frites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(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bâtonnets/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quantité comprise entre 2 et 10 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frites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>). Observer la façon dont il s’y prend (s’il déplace ou non les objets, s’il les pointe avec le doigt ou seulement avec les yeux).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-Lui demander de réciter la file comptine numérique le plus loin possible. 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lastRenderedPageBreak/>
              <w:t xml:space="preserve">-Lui proposer un jeu type jeu du gobelet en cachant une certaine quantité de 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frites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(de 1 à 10 bougies selon le niveau / augmenter la quantité progressivement).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-proposer des cartes de constellations de dés ou de doigts et des cartes chiffres de 1 à 10 et demander à l’enfant de montrer la quantité demandée : « </w:t>
            </w:r>
            <w:r w:rsidRPr="008D02E9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Montre-moi où il y a 3 points, 3 doigts ou le chiffre 3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» ou demander à l’enfant de nommer la quantité montrée : « </w:t>
            </w:r>
            <w:r w:rsidRPr="008D02E9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Combien vois-tu de points ou de doigts ?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» ou « </w:t>
            </w:r>
            <w:r w:rsidRPr="008D02E9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Quel est ce chiffre ?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».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>-Proposer une dictée de nombres de 1 à 10.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- proposer une activité de catégorisation : « </w:t>
            </w:r>
            <w:r w:rsidRPr="008D02E9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Le doudou a mangé tout cela aussi au restaurant. Ces cartes vont bien ensemble. Pourquoi à ton avis, vont-elles bien ensemble ?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». Faire nommer ou nommer s’il ne sait 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nommer 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pas les objets. 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R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éponse attendue ce sont des 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aliments ou bien «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Pr="008D02E9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ça se mange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.</w:t>
            </w:r>
            <w:r w:rsidRPr="006B43D6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</w:p>
          <w:p w:rsidR="006B43D6" w:rsidRPr="006B43D6" w:rsidRDefault="006B43D6" w:rsidP="006B43D6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</w:tr>
      <w:tr w:rsidR="003D4E68" w:rsidRPr="00F95364" w:rsidTr="00EE7EEB"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3C7766" w:rsidRPr="00F95364" w:rsidRDefault="00833A71" w:rsidP="00292263">
            <w:pPr>
              <w:pStyle w:val="NormalWeb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lastRenderedPageBreak/>
              <w:t>Observations</w:t>
            </w:r>
          </w:p>
          <w:p w:rsidR="008D2FB2" w:rsidRPr="00F95364" w:rsidRDefault="00833A71" w:rsidP="00292263">
            <w:pPr>
              <w:pStyle w:val="NormalWeb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Noter si l’enfant nomm</w:t>
            </w:r>
            <w:r w:rsidR="008C4695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e bougie - gâteau – </w:t>
            </w:r>
            <w:r w:rsidR="00E85E09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souffler-</w:t>
            </w:r>
            <w:r w:rsidR="008C4695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anniversaire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 </w:t>
            </w:r>
            <w:r w:rsidR="008C4695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ou d’a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utre</w:t>
            </w:r>
            <w:r w:rsidR="008C4695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s mots.</w:t>
            </w:r>
          </w:p>
          <w:p w:rsidR="00833A71" w:rsidRPr="00F95364" w:rsidRDefault="00833A71" w:rsidP="00292263">
            <w:pPr>
              <w:pStyle w:val="NormalWeb"/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</w:pPr>
          </w:p>
        </w:tc>
        <w:tc>
          <w:tcPr>
            <w:tcW w:w="12701" w:type="dxa"/>
            <w:gridSpan w:val="2"/>
          </w:tcPr>
          <w:p w:rsidR="00FF6617" w:rsidRPr="00F95364" w:rsidRDefault="00FF6617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</w:tc>
      </w:tr>
      <w:tr w:rsidR="008C4695" w:rsidRPr="00F95364" w:rsidTr="00EE7EEB"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C81D34" w:rsidRPr="00F95364" w:rsidRDefault="008C4695" w:rsidP="00292263">
            <w:pPr>
              <w:pStyle w:val="NormalWeb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Pour aller plus loin</w:t>
            </w:r>
            <w:r w:rsidR="007D00B6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01" w:type="dxa"/>
            <w:gridSpan w:val="2"/>
          </w:tcPr>
          <w:p w:rsidR="008D2FB2" w:rsidRDefault="00F9690D" w:rsidP="00C81D34">
            <w:pPr>
              <w:pStyle w:val="NormalWeb"/>
              <w:rPr>
                <w:rFonts w:ascii="Calibri" w:eastAsia="Malgun Gothic Semilight" w:hAnsi="Calibri" w:cs="Calibri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C81D3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Si l’enfant ne communique pas, essayer des relances du type</w:t>
            </w:r>
            <w:r w:rsidR="00C81D3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C81D3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: </w:t>
            </w:r>
            <w:r w:rsidR="00C81D34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«</w:t>
            </w:r>
            <w:r w:rsidR="00C81D3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C81D3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Tu aimes les gâteaux</w:t>
            </w:r>
            <w:r w:rsidR="00C81D34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C81D3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C81D3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C81D34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C81D3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C81D34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«</w:t>
            </w:r>
            <w:r w:rsidR="00C81D3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C81D3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Tu as fêté ton</w:t>
            </w:r>
            <w:r w:rsidR="00C81D3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C81D3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anniversaire</w:t>
            </w:r>
            <w:r w:rsidR="00C81D34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C81D3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C81D3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C81D34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C81D3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C81D34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«</w:t>
            </w:r>
            <w:r w:rsidR="00C81D3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C81D3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Quel fruit vois-tu sur le gâteau</w:t>
            </w:r>
            <w:r w:rsidR="00C81D34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C81D3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C81D3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C81D34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C81D3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.</w:t>
            </w:r>
            <w:r w:rsidR="00C81D34"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</w:p>
          <w:p w:rsidR="00A348AF" w:rsidRPr="00A348AF" w:rsidRDefault="00A348AF" w:rsidP="00C81D34">
            <w:pPr>
              <w:pStyle w:val="NormalWeb"/>
              <w:rPr>
                <w:rFonts w:ascii="Marianne" w:eastAsia="Malgun Gothic Semilight" w:hAnsi="Marianne" w:cs="Calibri"/>
                <w:sz w:val="20"/>
                <w:szCs w:val="20"/>
              </w:rPr>
            </w:pPr>
            <w:r w:rsidRPr="00A348AF">
              <w:rPr>
                <w:rFonts w:ascii="Marianne" w:eastAsia="Malgun Gothic Semilight" w:hAnsi="Marianne" w:cs="Calibri"/>
                <w:sz w:val="20"/>
                <w:szCs w:val="20"/>
              </w:rPr>
              <w:sym w:font="Symbol" w:char="F0D7"/>
            </w:r>
            <w:r w:rsidRPr="00A348AF">
              <w:rPr>
                <w:rFonts w:ascii="Marianne" w:eastAsia="Malgun Gothic Semilight" w:hAnsi="Marianne" w:cs="Calibri"/>
                <w:sz w:val="20"/>
                <w:szCs w:val="20"/>
              </w:rPr>
              <w:t>Noter si l’enfant choisit les couleurs</w:t>
            </w:r>
            <w:r w:rsidR="009A79E4">
              <w:rPr>
                <w:rFonts w:ascii="Marianne" w:eastAsia="Malgun Gothic Semilight" w:hAnsi="Marianne" w:cs="Calibri"/>
                <w:sz w:val="20"/>
                <w:szCs w:val="20"/>
              </w:rPr>
              <w:t xml:space="preserve"> et les nomme, s’il colorie </w:t>
            </w:r>
            <w:r w:rsidRPr="00A348AF">
              <w:rPr>
                <w:rFonts w:ascii="Marianne" w:eastAsia="Malgun Gothic Semilight" w:hAnsi="Marianne" w:cs="Calibri"/>
                <w:sz w:val="20"/>
                <w:szCs w:val="20"/>
              </w:rPr>
              <w:t>avec soin et réalisme</w:t>
            </w:r>
            <w:r w:rsidR="009A79E4">
              <w:rPr>
                <w:rFonts w:ascii="Marianne" w:eastAsia="Malgun Gothic Semilight" w:hAnsi="Marianne" w:cs="Calibri"/>
                <w:sz w:val="20"/>
                <w:szCs w:val="20"/>
              </w:rPr>
              <w:t>.</w:t>
            </w:r>
          </w:p>
          <w:p w:rsidR="00FC5746" w:rsidRPr="00F95364" w:rsidRDefault="00A348AF" w:rsidP="009A79E4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A348AF">
              <w:rPr>
                <w:rFonts w:ascii="Marianne" w:eastAsia="Malgun Gothic Semilight" w:hAnsi="Marianne" w:cs="Calibri"/>
                <w:sz w:val="20"/>
                <w:szCs w:val="20"/>
              </w:rPr>
              <w:sym w:font="Symbol" w:char="F0D7"/>
            </w:r>
            <w:r w:rsidRPr="00A348AF">
              <w:rPr>
                <w:rFonts w:ascii="Marianne" w:eastAsia="Malgun Gothic Semilight" w:hAnsi="Marianne" w:cs="Calibri"/>
                <w:sz w:val="20"/>
                <w:szCs w:val="20"/>
              </w:rPr>
              <w:t>Noter si l’enfant maitrise le geste, ne dépasse pas, et remplit l’espace.</w:t>
            </w:r>
          </w:p>
        </w:tc>
      </w:tr>
    </w:tbl>
    <w:p w:rsidR="00833A71" w:rsidRPr="00F95364" w:rsidRDefault="00833A71" w:rsidP="003C7766">
      <w:pPr>
        <w:pStyle w:val="NormalWeb"/>
        <w:spacing w:before="120" w:beforeAutospacing="0" w:after="120" w:afterAutospacing="0"/>
        <w:rPr>
          <w:rFonts w:ascii="Marianne" w:eastAsia="Malgun Gothic Semilight" w:hAnsi="Marianne" w:cs="Malgun Gothic Semilight"/>
          <w:b/>
          <w:sz w:val="20"/>
          <w:szCs w:val="20"/>
          <w:u w:val="single"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1577"/>
        <w:gridCol w:w="8630"/>
        <w:gridCol w:w="4110"/>
      </w:tblGrid>
      <w:tr w:rsidR="006F2540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6F2540" w:rsidRPr="00F95364" w:rsidRDefault="006F2540" w:rsidP="004B084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Objectifs</w:t>
            </w:r>
          </w:p>
        </w:tc>
        <w:tc>
          <w:tcPr>
            <w:tcW w:w="8630" w:type="dxa"/>
            <w:shd w:val="clear" w:color="auto" w:fill="BFBFBF" w:themeFill="background1" w:themeFillShade="BF"/>
          </w:tcPr>
          <w:p w:rsidR="006F2540" w:rsidRPr="00F95364" w:rsidRDefault="006F2540" w:rsidP="00675F9C">
            <w:pPr>
              <w:pStyle w:val="NormalWeb"/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Activité 3 -Mobiliser le langage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: découvrir le principe alphabétique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6F2540" w:rsidRPr="00F95364" w:rsidRDefault="006F2540" w:rsidP="00675F9C">
            <w:pPr>
              <w:pStyle w:val="NormalWeb"/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Durée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:  </w:t>
            </w:r>
            <w:r w:rsidR="00F911A8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2 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min</w:t>
            </w:r>
          </w:p>
        </w:tc>
      </w:tr>
      <w:tr w:rsidR="00833A71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833A71" w:rsidRPr="00F95364" w:rsidRDefault="00833A71" w:rsidP="004B084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lastRenderedPageBreak/>
              <w:t>Attendus</w:t>
            </w:r>
          </w:p>
        </w:tc>
        <w:tc>
          <w:tcPr>
            <w:tcW w:w="12740" w:type="dxa"/>
            <w:gridSpan w:val="2"/>
          </w:tcPr>
          <w:p w:rsidR="00FC5746" w:rsidRPr="00F95364" w:rsidRDefault="00FF079A" w:rsidP="0027597E">
            <w:pPr>
              <w:pStyle w:val="NormalWeb"/>
              <w:spacing w:beforeAutospacing="0" w:after="24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-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Écrire son prénom en écriture cursive, sans modèle.</w:t>
            </w:r>
          </w:p>
        </w:tc>
      </w:tr>
      <w:tr w:rsidR="00833A71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833A71" w:rsidRPr="00F95364" w:rsidRDefault="00833A71" w:rsidP="004B084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Consigne</w:t>
            </w:r>
          </w:p>
        </w:tc>
        <w:tc>
          <w:tcPr>
            <w:tcW w:w="12740" w:type="dxa"/>
            <w:gridSpan w:val="2"/>
          </w:tcPr>
          <w:p w:rsidR="0027597E" w:rsidRPr="00F95364" w:rsidRDefault="00F9690D" w:rsidP="00843798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833A7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«</w:t>
            </w:r>
            <w:r w:rsidR="00833A7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062318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Tu m’a</w:t>
            </w:r>
            <w:r w:rsidR="003A056D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s</w:t>
            </w:r>
            <w:r w:rsidR="00062318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 dit que tu t’appelais</w:t>
            </w:r>
            <w:r w:rsidR="00833A7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833A71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…</w:t>
            </w:r>
            <w:r w:rsidR="00843798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, p</w:t>
            </w:r>
            <w:r w:rsidR="008C4695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eux-tu écrire ton prénom</w:t>
            </w:r>
            <w:r w:rsidR="008C4695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8C4695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8C4695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8C4695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8C4695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. </w:t>
            </w:r>
          </w:p>
          <w:p w:rsidR="00843798" w:rsidRPr="00F95364" w:rsidRDefault="00843798" w:rsidP="00843798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</w:tc>
      </w:tr>
      <w:tr w:rsidR="00833A71" w:rsidRPr="00F95364" w:rsidTr="006F2540">
        <w:trPr>
          <w:trHeight w:val="70"/>
        </w:trPr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3C7766" w:rsidRPr="00F95364" w:rsidRDefault="00833A71" w:rsidP="004B084E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Observations</w:t>
            </w:r>
          </w:p>
          <w:p w:rsidR="003C7766" w:rsidRPr="00F95364" w:rsidRDefault="003C7766" w:rsidP="004B084E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•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Selon l‘âge</w:t>
            </w:r>
            <w:r w:rsidR="0048161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,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proposer l’écriture en lettres capitales </w:t>
            </w:r>
            <w:r w:rsidR="0048161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(avec ou sans le modèle) </w:t>
            </w:r>
            <w:r w:rsidR="005A1BD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puis en lettres cursives </w:t>
            </w:r>
            <w:r w:rsidR="008C4695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(</w:t>
            </w:r>
            <w:r w:rsidR="005A1BD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avec ou sans modèle</w:t>
            </w:r>
            <w:r w:rsidR="008C4695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)</w:t>
            </w:r>
            <w:r w:rsidR="005A1BD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.</w:t>
            </w:r>
          </w:p>
          <w:p w:rsidR="003C7766" w:rsidRPr="00F95364" w:rsidRDefault="003C7766" w:rsidP="004B084E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833A71" w:rsidRPr="00F95364" w:rsidRDefault="003C7766" w:rsidP="004B084E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•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L’enfant peut selon son niveau effectu</w:t>
            </w:r>
            <w:r w:rsidR="0048161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er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un gribouillis, un simulacre d’écriture de gauche à droite, quelque</w:t>
            </w:r>
            <w:r w:rsidR="0048161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lettres, </w:t>
            </w:r>
            <w:r w:rsidR="00DE5CEE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écrire en lettres capitales d’imprimerie, avec ou sans modèle, dans </w:t>
            </w:r>
            <w:r w:rsidR="00DE5CEE">
              <w:rPr>
                <w:rFonts w:ascii="Marianne" w:eastAsia="Malgun Gothic Semilight" w:hAnsi="Marianne" w:cs="Malgun Gothic Semilight"/>
                <w:sz w:val="20"/>
                <w:szCs w:val="20"/>
              </w:rPr>
              <w:lastRenderedPageBreak/>
              <w:t xml:space="preserve">un mixte des deux ou trois types d’écriture, 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etc.</w:t>
            </w:r>
          </w:p>
        </w:tc>
        <w:tc>
          <w:tcPr>
            <w:tcW w:w="12740" w:type="dxa"/>
            <w:gridSpan w:val="2"/>
          </w:tcPr>
          <w:p w:rsidR="00FF6617" w:rsidRDefault="00FF6617" w:rsidP="00CB4928">
            <w:pPr>
              <w:pStyle w:val="NormalWeb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lastRenderedPageBreak/>
              <w:t xml:space="preserve">  </w:t>
            </w:r>
          </w:p>
          <w:p w:rsidR="002341B1" w:rsidRDefault="002341B1" w:rsidP="00CB4928">
            <w:pPr>
              <w:pStyle w:val="NormalWeb"/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2341B1" w:rsidRPr="00F95364" w:rsidRDefault="002341B1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>I</w:t>
            </w:r>
          </w:p>
        </w:tc>
      </w:tr>
      <w:tr w:rsidR="007D00B6" w:rsidRPr="00F95364" w:rsidTr="006F2540">
        <w:tc>
          <w:tcPr>
            <w:tcW w:w="1577" w:type="dxa"/>
            <w:shd w:val="clear" w:color="auto" w:fill="F2F2F2" w:themeFill="background1" w:themeFillShade="F2"/>
          </w:tcPr>
          <w:p w:rsidR="007D00B6" w:rsidRPr="00F95364" w:rsidRDefault="008C4695" w:rsidP="008C4695">
            <w:pPr>
              <w:pStyle w:val="NormalWeb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Pour aller plus loin</w:t>
            </w:r>
            <w:r w:rsidR="007D00B6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0" w:type="dxa"/>
            <w:gridSpan w:val="2"/>
          </w:tcPr>
          <w:p w:rsidR="007D00B6" w:rsidRDefault="00F9690D" w:rsidP="009A79E4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843798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Observer la tenue du crayon, le mode de préhension (dépassement de la prise palmaire)</w:t>
            </w:r>
            <w:r w:rsidR="00843798" w:rsidRPr="00F9536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t xml:space="preserve"> </w:t>
            </w:r>
            <w:r w:rsidR="00843798" w:rsidRPr="00F9536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drawing>
                <wp:inline distT="0" distB="0" distL="0" distR="0" wp14:anchorId="7E1E14BF" wp14:editId="630EDF9E">
                  <wp:extent cx="616689" cy="666244"/>
                  <wp:effectExtent l="0" t="0" r="0" b="635"/>
                  <wp:docPr id="7" name="Image 7" descr="Résultat de recherche d'images pour &quot;prise palma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rise palma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472" cy="67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CEE" w:rsidRPr="009A79E4" w:rsidRDefault="00DE5CEE" w:rsidP="009A79E4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</w:pPr>
            <w:r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sym w:font="Symbol" w:char="F0D7"/>
            </w:r>
            <w:r w:rsidRPr="009A79E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t>Observer si l’élève e</w:t>
            </w:r>
            <w:r w:rsidR="0007751D" w:rsidRPr="009A79E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t>st</w:t>
            </w:r>
            <w:r w:rsidRPr="009A79E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t xml:space="preserve"> latéralisé, si oui quelle main, il utilise pour écrire.</w:t>
            </w:r>
          </w:p>
          <w:p w:rsidR="00DE5CEE" w:rsidRPr="00F95364" w:rsidRDefault="00A348AF" w:rsidP="009A79E4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</w:pPr>
            <w:r w:rsidRPr="009A79E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sym w:font="Symbol" w:char="F0D7"/>
            </w:r>
            <w:r w:rsidRPr="009A79E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t xml:space="preserve">Si l’enfant le demande, l’adulte peut lui </w:t>
            </w:r>
            <w:r w:rsidR="0007751D" w:rsidRPr="009A79E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t>p</w:t>
            </w:r>
            <w:r w:rsidRPr="009A79E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t>roposer d’écrire le prénom devant lui en verbalisant chaque geste et chaque lettre.</w:t>
            </w:r>
          </w:p>
        </w:tc>
      </w:tr>
    </w:tbl>
    <w:p w:rsidR="00AF3C11" w:rsidRPr="00F95364" w:rsidRDefault="00AF3C11" w:rsidP="00850891">
      <w:pPr>
        <w:pStyle w:val="NormalWeb"/>
        <w:spacing w:before="0" w:beforeAutospacing="0" w:after="0" w:afterAutospacing="0"/>
        <w:rPr>
          <w:rFonts w:ascii="Marianne" w:eastAsia="Malgun Gothic Semilight" w:hAnsi="Marianne" w:cs="Malgun Gothic Semilight"/>
          <w:b/>
          <w:sz w:val="20"/>
          <w:szCs w:val="20"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1577"/>
        <w:gridCol w:w="9338"/>
        <w:gridCol w:w="3402"/>
      </w:tblGrid>
      <w:tr w:rsidR="006F2540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6F2540" w:rsidRPr="00F95364" w:rsidRDefault="006F2540" w:rsidP="003C0F84">
            <w:pPr>
              <w:pStyle w:val="NormalWeb"/>
              <w:spacing w:before="100" w:after="100"/>
              <w:ind w:left="-262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Objectifs</w:t>
            </w:r>
          </w:p>
        </w:tc>
        <w:tc>
          <w:tcPr>
            <w:tcW w:w="9338" w:type="dxa"/>
            <w:shd w:val="clear" w:color="auto" w:fill="BFBFBF" w:themeFill="background1" w:themeFillShade="BF"/>
          </w:tcPr>
          <w:p w:rsidR="006F2540" w:rsidRPr="00F95364" w:rsidRDefault="006F2540" w:rsidP="00675F9C">
            <w:pPr>
              <w:pStyle w:val="NormalWeb"/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Activité 4 -Mobiliser la langage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: acquérir une conscience phonologique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F2540" w:rsidRPr="00F95364" w:rsidRDefault="006F2540" w:rsidP="00675F9C">
            <w:pPr>
              <w:pStyle w:val="NormalWeb"/>
              <w:spacing w:before="240" w:beforeAutospacing="0" w:after="24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Durée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:  </w:t>
            </w:r>
            <w:r w:rsidR="00F911A8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5 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min</w:t>
            </w:r>
          </w:p>
        </w:tc>
      </w:tr>
      <w:tr w:rsidR="00AF3C11" w:rsidRPr="00F95364" w:rsidTr="00EE7EEB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F3C11" w:rsidRPr="00F95364" w:rsidRDefault="00AF3C11" w:rsidP="0027597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Attendus</w:t>
            </w:r>
          </w:p>
        </w:tc>
        <w:tc>
          <w:tcPr>
            <w:tcW w:w="12740" w:type="dxa"/>
            <w:gridSpan w:val="2"/>
          </w:tcPr>
          <w:p w:rsidR="00F9690D" w:rsidRPr="00F95364" w:rsidRDefault="00F9690D" w:rsidP="00CB4928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Manipuler des syllabes.</w:t>
            </w:r>
            <w:r w:rsidR="009A43A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</w:p>
          <w:p w:rsidR="00F9690D" w:rsidRPr="00F95364" w:rsidRDefault="00F9690D" w:rsidP="00CB4928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9A43A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Discriminer des sons (syllabes, sons-voyelles</w:t>
            </w:r>
            <w:r w:rsidR="009A43AA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9A43A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; quelques sons-consonnes hors des consonnes occlusives). </w:t>
            </w:r>
          </w:p>
          <w:p w:rsidR="0027597E" w:rsidRPr="00F95364" w:rsidRDefault="00F9690D" w:rsidP="001C0512">
            <w:pPr>
              <w:pStyle w:val="NormalWeb"/>
              <w:spacing w:beforeAutospacing="0" w:after="12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9A43A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Écrire seul un mot en utilisant des lettres ou groupes de lettres empruntés aux mots connus.</w:t>
            </w:r>
          </w:p>
        </w:tc>
      </w:tr>
      <w:tr w:rsidR="00AF3C11" w:rsidRPr="00F95364" w:rsidTr="00EE7EEB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F3C11" w:rsidRPr="00F95364" w:rsidRDefault="00AF3C11" w:rsidP="0027597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Consigne</w:t>
            </w:r>
          </w:p>
        </w:tc>
        <w:tc>
          <w:tcPr>
            <w:tcW w:w="12740" w:type="dxa"/>
            <w:gridSpan w:val="2"/>
          </w:tcPr>
          <w:p w:rsidR="00F9690D" w:rsidRPr="00F95364" w:rsidRDefault="00F9690D" w:rsidP="00847AD1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B221A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L’évaluat</w:t>
            </w:r>
            <w:r w:rsidR="007E229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eur frappe les syllabes de son</w:t>
            </w:r>
            <w:r w:rsidR="00B221A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prénom ou celles du mot «</w:t>
            </w:r>
            <w:r w:rsidR="00B221A3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B221A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maman</w:t>
            </w:r>
            <w:r w:rsidR="00B221A3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B221A3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B221A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puis </w:t>
            </w:r>
            <w:r w:rsidR="00B221A3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«</w:t>
            </w:r>
            <w:r w:rsidR="00B221A3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B221A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papa</w:t>
            </w:r>
            <w:r w:rsidR="00B221A3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B221A3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B221A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.</w:t>
            </w:r>
          </w:p>
          <w:p w:rsidR="00B221A3" w:rsidRPr="00F95364" w:rsidRDefault="00F9690D" w:rsidP="00847AD1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Lui demander de frapper les syllabes de son prénom</w:t>
            </w:r>
            <w:r w:rsidR="00B221A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ou celles des mots «</w:t>
            </w:r>
            <w:r w:rsidR="00B221A3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B221A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maman</w:t>
            </w:r>
            <w:r w:rsidR="00B221A3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B221A3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B221A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, </w:t>
            </w:r>
            <w:r w:rsidR="00B221A3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«</w:t>
            </w:r>
            <w:r w:rsidR="00B221A3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B221A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papa</w:t>
            </w:r>
            <w:r w:rsidR="00B221A3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B221A3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B221A3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. </w:t>
            </w:r>
          </w:p>
          <w:p w:rsidR="00AF3C11" w:rsidRPr="00F95364" w:rsidRDefault="00B221A3" w:rsidP="00847AD1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F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aire de même avec deux ou trois autres pré</w:t>
            </w:r>
            <w:r w:rsidR="00DE5CEE">
              <w:rPr>
                <w:rFonts w:ascii="Marianne" w:eastAsia="Malgun Gothic Semilight" w:hAnsi="Marianne" w:cs="Malgun Gothic Semilight"/>
                <w:sz w:val="20"/>
                <w:szCs w:val="20"/>
              </w:rPr>
              <w:t>noms choisis parmi ses proches, quelques mots de 3 ou 4 syllabes.</w:t>
            </w:r>
          </w:p>
          <w:p w:rsidR="00847AD1" w:rsidRPr="00F95364" w:rsidRDefault="00F9690D" w:rsidP="00847AD1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94723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A partir de 5 ans, </w:t>
            </w:r>
            <w:r w:rsidR="009A43A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lui demander de</w:t>
            </w:r>
            <w:r w:rsidR="00847AD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prononcer l</w:t>
            </w:r>
            <w:r w:rsidR="0094723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es</w:t>
            </w:r>
            <w:r w:rsidR="009A43A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voyelles de </w:t>
            </w:r>
            <w:r w:rsidR="00847AD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son prénom («</w:t>
            </w:r>
            <w:r w:rsidR="00847AD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847AD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A</w:t>
            </w:r>
            <w:r w:rsidR="00847AD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847AD1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847AD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, </w:t>
            </w:r>
            <w:r w:rsidR="00847AD1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«</w:t>
            </w:r>
            <w:r w:rsidR="00847AD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847AD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I</w:t>
            </w:r>
            <w:r w:rsidR="00847AD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847AD1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847AD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etc.). </w:t>
            </w:r>
          </w:p>
          <w:p w:rsidR="00847AD1" w:rsidRPr="00F95364" w:rsidRDefault="00847AD1" w:rsidP="00847AD1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Puis </w:t>
            </w:r>
            <w:r w:rsidR="00DC2132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lui demander d’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écrire une </w:t>
            </w:r>
            <w:r w:rsidR="009A43A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syllabe prises dans son prénom.</w:t>
            </w:r>
            <w:r w:rsidR="0094723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Exemple</w:t>
            </w:r>
            <w:r w:rsidR="0094723C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94723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: </w:t>
            </w:r>
            <w:r w:rsidR="00EC0DEE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Thomas </w:t>
            </w:r>
            <w:r w:rsidR="0094723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Wingdings" w:char="F0E0"/>
            </w:r>
            <w:r w:rsidR="0094723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EC0DEE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to </w:t>
            </w:r>
            <w:r w:rsidR="0094723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ou </w:t>
            </w:r>
            <w:r w:rsidR="00EC0DEE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m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a. </w:t>
            </w:r>
          </w:p>
          <w:p w:rsidR="00273040" w:rsidRPr="00F95364" w:rsidRDefault="00847AD1" w:rsidP="00DC2132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Pour aller plus loin, </w:t>
            </w:r>
            <w:r w:rsidR="00DC2132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lui demander d’encoder 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un mot à partir de la syllabe</w:t>
            </w:r>
            <w:r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: exemple </w:t>
            </w:r>
            <w:r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to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Wingdings" w:char="F0E0"/>
            </w:r>
            <w:r w:rsidR="0094723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94723C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tomate</w:t>
            </w:r>
            <w:r w:rsidR="0094723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.</w:t>
            </w:r>
          </w:p>
        </w:tc>
      </w:tr>
      <w:tr w:rsidR="00AF3C11" w:rsidRPr="00F95364" w:rsidTr="00EE7EEB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F3C11" w:rsidRPr="00F95364" w:rsidRDefault="00AF3C11" w:rsidP="003C0F84">
            <w:pPr>
              <w:pStyle w:val="NormalWeb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Observations</w:t>
            </w:r>
          </w:p>
          <w:p w:rsidR="00AF3C11" w:rsidRPr="00F95364" w:rsidRDefault="00AF3C11" w:rsidP="0027597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2740" w:type="dxa"/>
            <w:gridSpan w:val="2"/>
          </w:tcPr>
          <w:p w:rsidR="002341B1" w:rsidRPr="002341B1" w:rsidRDefault="002341B1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</w:tc>
      </w:tr>
    </w:tbl>
    <w:p w:rsidR="006C6E7C" w:rsidRPr="00F95364" w:rsidRDefault="006C6E7C" w:rsidP="00850891">
      <w:pPr>
        <w:pStyle w:val="NormalWeb"/>
        <w:spacing w:before="0" w:beforeAutospacing="0" w:after="0" w:afterAutospacing="0"/>
        <w:rPr>
          <w:rFonts w:ascii="Marianne" w:eastAsia="Malgun Gothic Semilight" w:hAnsi="Marianne" w:cs="Malgun Gothic Semilight"/>
          <w:b/>
          <w:sz w:val="20"/>
          <w:szCs w:val="20"/>
        </w:rPr>
      </w:pPr>
    </w:p>
    <w:tbl>
      <w:tblPr>
        <w:tblStyle w:val="Grilledutableau"/>
        <w:tblW w:w="14317" w:type="dxa"/>
        <w:tblInd w:w="-147" w:type="dxa"/>
        <w:tblLook w:val="04A0" w:firstRow="1" w:lastRow="0" w:firstColumn="1" w:lastColumn="0" w:noHBand="0" w:noVBand="1"/>
      </w:tblPr>
      <w:tblGrid>
        <w:gridCol w:w="1577"/>
        <w:gridCol w:w="9905"/>
        <w:gridCol w:w="2835"/>
      </w:tblGrid>
      <w:tr w:rsidR="006F2540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6F2540" w:rsidRPr="00F95364" w:rsidRDefault="006F2540" w:rsidP="0027597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Objectifs</w:t>
            </w:r>
          </w:p>
        </w:tc>
        <w:tc>
          <w:tcPr>
            <w:tcW w:w="9905" w:type="dxa"/>
            <w:shd w:val="clear" w:color="auto" w:fill="BFBFBF" w:themeFill="background1" w:themeFillShade="BF"/>
          </w:tcPr>
          <w:p w:rsidR="006F2540" w:rsidRPr="00F95364" w:rsidRDefault="006F2540" w:rsidP="00675F9C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Activité 5 -Mobiliser le langage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: </w:t>
            </w:r>
            <w:r w:rsidRPr="00F95364">
              <w:rPr>
                <w:rFonts w:ascii="Marianne" w:eastAsia="Malgun Gothic Semilight" w:hAnsi="Marianne" w:cs="Marianne"/>
                <w:b/>
                <w:sz w:val="20"/>
                <w:szCs w:val="20"/>
              </w:rPr>
              <w:t>é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couter de l</w:t>
            </w:r>
            <w:r w:rsidRPr="00F95364">
              <w:rPr>
                <w:rFonts w:ascii="Marianne" w:eastAsia="Malgun Gothic Semilight" w:hAnsi="Marianne" w:cs="Marianne"/>
                <w:b/>
                <w:sz w:val="20"/>
                <w:szCs w:val="20"/>
              </w:rPr>
              <w:t>’é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crit et comprendre</w:t>
            </w:r>
          </w:p>
          <w:p w:rsidR="006F2540" w:rsidRPr="00F95364" w:rsidRDefault="006F2540" w:rsidP="00675F9C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-Structurer sa pensée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: classer des objets en fonction de caractéristiques liées à leur forme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6F2540" w:rsidRPr="00F95364" w:rsidRDefault="006F2540" w:rsidP="006F2540">
            <w:pPr>
              <w:pStyle w:val="NormalWeb"/>
              <w:spacing w:beforeAutospacing="0" w:afterAutospacing="0"/>
              <w:ind w:left="18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Durée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:  </w:t>
            </w:r>
            <w:r w:rsidR="00F911A8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10 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min</w:t>
            </w:r>
          </w:p>
        </w:tc>
      </w:tr>
      <w:tr w:rsidR="00AF3C11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F3C11" w:rsidRPr="00F95364" w:rsidRDefault="00AF3C11" w:rsidP="0027597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Attendus</w:t>
            </w:r>
          </w:p>
        </w:tc>
        <w:tc>
          <w:tcPr>
            <w:tcW w:w="12740" w:type="dxa"/>
            <w:gridSpan w:val="2"/>
          </w:tcPr>
          <w:p w:rsidR="00AF3C11" w:rsidRPr="00F95364" w:rsidRDefault="00F9690D" w:rsidP="001C0512">
            <w:pPr>
              <w:pStyle w:val="NormalWeb"/>
              <w:spacing w:beforeAutospacing="0" w:after="12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DF3D82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Comprendre des textes écrits sans autre aide que le langage entendu.</w:t>
            </w:r>
          </w:p>
        </w:tc>
      </w:tr>
      <w:tr w:rsidR="00AF3C11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6E1068" w:rsidRPr="00F95364" w:rsidRDefault="00AF3C11" w:rsidP="0027597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lastRenderedPageBreak/>
              <w:t>Consigne</w:t>
            </w:r>
          </w:p>
          <w:p w:rsidR="00273040" w:rsidRPr="00F95364" w:rsidRDefault="00273040" w:rsidP="0027597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Album proposé</w:t>
            </w:r>
          </w:p>
          <w:p w:rsidR="00AF3C11" w:rsidRPr="00F95364" w:rsidRDefault="00844CDF" w:rsidP="0027597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drawing>
                <wp:inline distT="0" distB="0" distL="0" distR="0" wp14:anchorId="5958EDEA" wp14:editId="43AC1BF9">
                  <wp:extent cx="793592" cy="628650"/>
                  <wp:effectExtent l="0" t="0" r="698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783" cy="63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0" w:type="dxa"/>
            <w:gridSpan w:val="2"/>
          </w:tcPr>
          <w:p w:rsidR="009A79E4" w:rsidRDefault="00F9690D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273040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Album</w:t>
            </w:r>
            <w:r w:rsidR="00EC0DEE">
              <w:rPr>
                <w:rFonts w:ascii="Marianne" w:eastAsia="Malgun Gothic Semilight" w:hAnsi="Marianne" w:cs="Malgun Gothic Semilight"/>
                <w:sz w:val="20"/>
                <w:szCs w:val="20"/>
              </w:rPr>
              <w:t>s</w:t>
            </w:r>
            <w:r w:rsidR="00273040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proposé</w:t>
            </w:r>
            <w:r w:rsidR="00EC0DEE">
              <w:rPr>
                <w:rFonts w:ascii="Marianne" w:eastAsia="Malgun Gothic Semilight" w:hAnsi="Marianne" w:cs="Malgun Gothic Semilight"/>
                <w:sz w:val="20"/>
                <w:szCs w:val="20"/>
              </w:rPr>
              <w:t>s</w:t>
            </w:r>
            <w:r w:rsidR="00273040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273040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: </w:t>
            </w:r>
          </w:p>
          <w:p w:rsidR="009A79E4" w:rsidRDefault="009A79E4" w:rsidP="009A79E4">
            <w:pPr>
              <w:pStyle w:val="NormalWeb"/>
              <w:numPr>
                <w:ilvl w:val="0"/>
                <w:numId w:val="18"/>
              </w:numPr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proofErr w:type="gramStart"/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niveau</w:t>
            </w:r>
            <w:proofErr w:type="gramEnd"/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1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: petit ours brun ne veut pas aller au lit. </w:t>
            </w:r>
          </w:p>
          <w:p w:rsidR="009A79E4" w:rsidRDefault="009A79E4" w:rsidP="009A79E4">
            <w:pPr>
              <w:pStyle w:val="NormalWeb"/>
              <w:numPr>
                <w:ilvl w:val="0"/>
                <w:numId w:val="18"/>
              </w:numPr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proofErr w:type="gramStart"/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niveau</w:t>
            </w:r>
            <w:proofErr w:type="gramEnd"/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2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: Lecture du tapuscrit uniquement </w:t>
            </w:r>
            <w:r w:rsidR="008D02E9">
              <w:rPr>
                <w:rFonts w:ascii="Marianne" w:eastAsia="Malgun Gothic Semilight" w:hAnsi="Marianne" w:cs="Malgun Gothic Semilight"/>
                <w:sz w:val="20"/>
                <w:szCs w:val="20"/>
              </w:rPr>
              <w:t>sans le support des illustrations.</w:t>
            </w:r>
          </w:p>
          <w:p w:rsidR="00F9690D" w:rsidRPr="00F95364" w:rsidRDefault="009A79E4" w:rsidP="009A79E4">
            <w:pPr>
              <w:pStyle w:val="NormalWeb"/>
              <w:numPr>
                <w:ilvl w:val="0"/>
                <w:numId w:val="18"/>
              </w:numPr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proofErr w:type="gramStart"/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niveau</w:t>
            </w:r>
            <w:proofErr w:type="gramEnd"/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3 </w:t>
            </w:r>
            <w:r w:rsidR="00273040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lecture de l</w:t>
            </w:r>
            <w:r w:rsidR="00273040" w:rsidRPr="00F95364">
              <w:rPr>
                <w:rFonts w:ascii="Marianne" w:eastAsia="Malgun Gothic Semilight" w:hAnsi="Marianne" w:cs="Marianne"/>
                <w:sz w:val="20"/>
                <w:szCs w:val="20"/>
              </w:rPr>
              <w:t>’</w:t>
            </w:r>
            <w:r w:rsidR="00273040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album sans montrer les images ou du tapuscrit 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«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Bébés chouette</w:t>
            </w:r>
            <w:r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(deux versions au choix</w:t>
            </w:r>
            <w:r w:rsidR="00273040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selon le temps dont vous disposez et/ou l’âge de l’enfant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).  «</w:t>
            </w:r>
            <w:r w:rsidR="00AF3C1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Je vais te lire une histoire, tu vas bien écouter et imaginer cette histoire et</w:t>
            </w:r>
            <w:r w:rsidR="00273040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 te faire comme un petit dessin-</w:t>
            </w:r>
            <w:r w:rsidR="00AF3C1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animé dans ta tête</w:t>
            </w:r>
            <w:r w:rsidR="00AF3C1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F9690D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.</w:t>
            </w:r>
          </w:p>
          <w:p w:rsidR="00F9690D" w:rsidRPr="00F95364" w:rsidRDefault="00F9690D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A l’issue de la lecture, lui demander</w:t>
            </w:r>
            <w:r w:rsidR="00AF3C1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: </w:t>
            </w:r>
            <w:r w:rsidR="009A79E4" w:rsidRPr="00EC0DEE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</w:t>
            </w:r>
            <w:r w:rsidR="009A79E4" w:rsidRPr="00EC0DEE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9A79E4" w:rsidRPr="00EC0DEE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Est-ce que tu as aimé cette histoire</w:t>
            </w:r>
            <w:r w:rsidR="009A79E4" w:rsidRPr="00EC0DEE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9A79E4" w:rsidRPr="00EC0DEE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 Qu’est-ce qu’elle raconte cette histoire</w:t>
            </w:r>
            <w:r w:rsidR="009A79E4" w:rsidRPr="00EC0DEE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9A79E4" w:rsidRPr="00EC0DEE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9A79E4" w:rsidRPr="00EC0DEE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9A79E4" w:rsidRPr="00EC0DEE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»,</w:t>
            </w:r>
            <w:r w:rsidR="009A79E4">
              <w:rPr>
                <w:rFonts w:ascii="Marianne" w:eastAsia="Malgun Gothic Semilight" w:hAnsi="Marianne" w:cs="Marianne"/>
                <w:sz w:val="20"/>
                <w:szCs w:val="20"/>
              </w:rPr>
              <w:t xml:space="preserve"> </w:t>
            </w:r>
            <w:r w:rsidR="00AF3C11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«</w:t>
            </w:r>
            <w:r w:rsidR="00AF3C1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Qui sont les personnages de l’histoire</w:t>
            </w:r>
            <w:r w:rsidR="00AF3C1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D075A7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D075A7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D075A7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, 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«</w:t>
            </w:r>
            <w:r w:rsidR="00AF3C1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De quoi parle cette histoire</w:t>
            </w:r>
            <w:r w:rsidR="00AF3C1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AF3C1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, </w:t>
            </w:r>
            <w:r w:rsidR="00AF3C11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«</w:t>
            </w:r>
            <w:r w:rsidR="00AF3C1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Quand</w:t>
            </w:r>
            <w:r w:rsidR="00AF3C1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se passe cette histoire?</w:t>
            </w:r>
            <w:r w:rsidR="00AF3C1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»</w:t>
            </w:r>
            <w:r w:rsidR="0085089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,</w:t>
            </w:r>
            <w:r w:rsidR="00AF3C1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«</w:t>
            </w:r>
            <w:r w:rsidR="00AF3C11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Où se passe cette histoire</w:t>
            </w:r>
            <w:r w:rsidR="00AF3C11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AF3C11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273040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273040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273040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.</w:t>
            </w:r>
          </w:p>
          <w:p w:rsidR="005E097C" w:rsidRDefault="002E259A" w:rsidP="00E85E09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273040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A adapter en fonction de l’album choisi. 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Lui demander de reproduire une chouette à l’aide de formes géométriques. </w:t>
            </w:r>
            <w:r w:rsidR="0027597E" w:rsidRPr="00F9536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drawing>
                <wp:inline distT="0" distB="0" distL="0" distR="0" wp14:anchorId="5AF39760" wp14:editId="4E03244D">
                  <wp:extent cx="1219200" cy="10668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DEE" w:rsidRDefault="00EC0DEE" w:rsidP="00E85E09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>Puis demander de poser le rond au-dessus du carré, le triangle au milieu du carré, le second rond en dessous du carré ou à côté…</w:t>
            </w:r>
          </w:p>
          <w:p w:rsidR="00DE5CEE" w:rsidRDefault="00DE5CEE" w:rsidP="00E85E09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A348AF" w:rsidRP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>P</w:t>
            </w:r>
            <w:r w:rsidRP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>roposer le tangram de la chouette niveau 1</w:t>
            </w:r>
            <w:r w:rsidR="00A348AF" w:rsidRP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avec les cont</w:t>
            </w:r>
            <w:r w:rsidRP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ours déterminés </w:t>
            </w:r>
            <w:r w:rsidR="00F313BB" w:rsidRP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>o</w:t>
            </w:r>
            <w:r w:rsidRP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>u niveau 2</w:t>
            </w:r>
            <w:r w:rsidR="00A348AF" w:rsidRP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san</w:t>
            </w:r>
            <w:r w:rsidRP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>s</w:t>
            </w:r>
            <w:r w:rsidR="00A348AF" w:rsidRP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cont</w:t>
            </w:r>
            <w:r w:rsidRP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>our</w:t>
            </w:r>
            <w:r w:rsid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pour un niveau plus expert. </w:t>
            </w:r>
          </w:p>
          <w:p w:rsidR="00A348AF" w:rsidRPr="00F95364" w:rsidRDefault="00F313BB" w:rsidP="00E85E09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>
              <w:rPr>
                <w:noProof/>
              </w:rPr>
              <w:t xml:space="preserve">         </w:t>
            </w:r>
            <w:r w:rsidR="00A348AF">
              <w:rPr>
                <w:noProof/>
              </w:rPr>
              <w:drawing>
                <wp:inline distT="0" distB="0" distL="0" distR="0" wp14:anchorId="116A6BF6" wp14:editId="69946937">
                  <wp:extent cx="1156596" cy="1181100"/>
                  <wp:effectExtent l="0" t="0" r="571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321" cy="118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78137FA3" wp14:editId="1EE1664E">
                  <wp:extent cx="1095375" cy="1094951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041" cy="1123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C11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AF3C11" w:rsidRPr="00F95364" w:rsidRDefault="00AF3C11" w:rsidP="00EC0DE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Observations</w:t>
            </w:r>
          </w:p>
        </w:tc>
        <w:tc>
          <w:tcPr>
            <w:tcW w:w="12740" w:type="dxa"/>
            <w:gridSpan w:val="2"/>
          </w:tcPr>
          <w:p w:rsidR="0027597E" w:rsidRPr="00EB30E5" w:rsidRDefault="00EC0DEE" w:rsidP="00EC0DEE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Observer si l’enfant comprend le vocabulaire spatial. </w:t>
            </w:r>
          </w:p>
        </w:tc>
      </w:tr>
      <w:tr w:rsidR="00AF3C11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27597E" w:rsidRPr="00F95364" w:rsidRDefault="00AF3C11" w:rsidP="0027597E">
            <w:pPr>
              <w:pStyle w:val="NormalWeb"/>
              <w:rPr>
                <w:rFonts w:ascii="Marianne" w:eastAsia="Malgun Gothic Semilight" w:hAnsi="Marianne" w:cs="Malgun Gothic Semilight"/>
                <w:i/>
                <w:sz w:val="20"/>
                <w:szCs w:val="20"/>
                <w:shd w:val="clear" w:color="auto" w:fill="F2F2F2" w:themeFill="background1" w:themeFillShade="F2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lastRenderedPageBreak/>
              <w:t>Dessin</w:t>
            </w:r>
            <w:r w:rsidR="0027597E"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="0027597E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:</w:t>
            </w:r>
            <w:r w:rsidR="00DF3D82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 </w:t>
            </w:r>
            <w:r w:rsidR="0027597E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  <w:shd w:val="clear" w:color="auto" w:fill="F2F2F2" w:themeFill="background1" w:themeFillShade="F2"/>
              </w:rPr>
              <w:t xml:space="preserve">dessiner sur le support  </w:t>
            </w:r>
          </w:p>
          <w:p w:rsidR="0048161A" w:rsidRPr="00F95364" w:rsidRDefault="0048161A" w:rsidP="0027597E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</w:tc>
        <w:tc>
          <w:tcPr>
            <w:tcW w:w="12740" w:type="dxa"/>
            <w:gridSpan w:val="2"/>
          </w:tcPr>
          <w:p w:rsidR="008D2FB2" w:rsidRDefault="008D2FB2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  <w:p w:rsidR="006C7BD0" w:rsidRDefault="006C7BD0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  <w:p w:rsidR="009A79E4" w:rsidRDefault="009A79E4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  <w:p w:rsidR="009A79E4" w:rsidRDefault="009A79E4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  <w:p w:rsidR="009A79E4" w:rsidRDefault="009A79E4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  <w:p w:rsidR="009A79E4" w:rsidRPr="00F95364" w:rsidRDefault="009A79E4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</w:tc>
      </w:tr>
      <w:tr w:rsidR="005A1BDA" w:rsidRPr="00F95364" w:rsidTr="00EC0DEE">
        <w:trPr>
          <w:trHeight w:val="610"/>
        </w:trPr>
        <w:tc>
          <w:tcPr>
            <w:tcW w:w="1577" w:type="dxa"/>
            <w:shd w:val="clear" w:color="auto" w:fill="F2F2F2" w:themeFill="background1" w:themeFillShade="F2"/>
          </w:tcPr>
          <w:p w:rsidR="005A1BDA" w:rsidRPr="00F95364" w:rsidRDefault="005A1BDA" w:rsidP="009A79E4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Pour aller plus loin</w:t>
            </w:r>
          </w:p>
        </w:tc>
        <w:tc>
          <w:tcPr>
            <w:tcW w:w="12740" w:type="dxa"/>
            <w:gridSpan w:val="2"/>
          </w:tcPr>
          <w:p w:rsidR="008D2FB2" w:rsidRDefault="00F9690D" w:rsidP="005E097C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9A79E4">
              <w:t xml:space="preserve"> </w:t>
            </w:r>
            <w:r w:rsidR="009A79E4" w:rsidRP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>Obse</w:t>
            </w:r>
            <w:r w:rsid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>rver la façon dont il s’y prend pour d</w:t>
            </w:r>
            <w:r w:rsidR="008D02E9">
              <w:rPr>
                <w:rFonts w:ascii="Marianne" w:eastAsia="Malgun Gothic Semilight" w:hAnsi="Marianne" w:cs="Malgun Gothic Semilight"/>
                <w:sz w:val="20"/>
                <w:szCs w:val="20"/>
              </w:rPr>
              <w:t>essiner (s’il demande de l’aide</w:t>
            </w:r>
            <w:r w:rsid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>, s’il nomme les parties</w:t>
            </w:r>
            <w:r w:rsidR="008D02E9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du corps</w:t>
            </w:r>
            <w:bookmarkStart w:id="0" w:name="_GoBack"/>
            <w:bookmarkEnd w:id="0"/>
            <w:r w:rsidR="009A79E4">
              <w:rPr>
                <w:rFonts w:ascii="Marianne" w:eastAsia="Malgun Gothic Semilight" w:hAnsi="Marianne" w:cs="Malgun Gothic Semilight"/>
                <w:sz w:val="20"/>
                <w:szCs w:val="20"/>
              </w:rPr>
              <w:t>) et pour reconstituer le tangram.</w:t>
            </w:r>
          </w:p>
          <w:p w:rsidR="006C7BD0" w:rsidRPr="00F95364" w:rsidRDefault="009A79E4" w:rsidP="00D511D0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Demander de nommer les couleurs et les formes.</w:t>
            </w:r>
          </w:p>
        </w:tc>
      </w:tr>
    </w:tbl>
    <w:p w:rsidR="001C0512" w:rsidRPr="00F95364" w:rsidRDefault="001C0512" w:rsidP="00B32142">
      <w:pPr>
        <w:pStyle w:val="NormalWeb"/>
        <w:rPr>
          <w:rFonts w:ascii="Marianne" w:eastAsia="Malgun Gothic Semilight" w:hAnsi="Marianne" w:cs="Malgun Gothic Semilight"/>
          <w:b/>
          <w:sz w:val="20"/>
          <w:szCs w:val="20"/>
        </w:rPr>
      </w:pPr>
    </w:p>
    <w:tbl>
      <w:tblPr>
        <w:tblStyle w:val="Grilledutableau"/>
        <w:tblW w:w="14023" w:type="dxa"/>
        <w:tblInd w:w="-147" w:type="dxa"/>
        <w:tblLook w:val="04A0" w:firstRow="1" w:lastRow="0" w:firstColumn="1" w:lastColumn="0" w:noHBand="0" w:noVBand="1"/>
      </w:tblPr>
      <w:tblGrid>
        <w:gridCol w:w="1577"/>
        <w:gridCol w:w="8913"/>
        <w:gridCol w:w="3533"/>
      </w:tblGrid>
      <w:tr w:rsidR="006F2540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6F2540" w:rsidRPr="00F95364" w:rsidRDefault="006F2540" w:rsidP="00C86331">
            <w:pPr>
              <w:pStyle w:val="NormalWeb"/>
              <w:spacing w:beforeAutospacing="0" w:afterAutospacing="0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Objectifs</w:t>
            </w:r>
          </w:p>
        </w:tc>
        <w:tc>
          <w:tcPr>
            <w:tcW w:w="8913" w:type="dxa"/>
            <w:shd w:val="clear" w:color="auto" w:fill="BFBFBF" w:themeFill="background1" w:themeFillShade="BF"/>
          </w:tcPr>
          <w:p w:rsidR="006F2540" w:rsidRPr="00F95364" w:rsidRDefault="006F2540" w:rsidP="001C501E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Activité 6 -Mobiliser le langage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: </w:t>
            </w:r>
            <w:r w:rsidRPr="00F95364">
              <w:rPr>
                <w:rFonts w:ascii="Marianne" w:eastAsia="Malgun Gothic Semilight" w:hAnsi="Marianne" w:cs="Marianne"/>
                <w:b/>
                <w:sz w:val="20"/>
                <w:szCs w:val="20"/>
              </w:rPr>
              <w:t>é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couter de l</w:t>
            </w:r>
            <w:r w:rsidRPr="00F95364">
              <w:rPr>
                <w:rFonts w:ascii="Marianne" w:eastAsia="Malgun Gothic Semilight" w:hAnsi="Marianne" w:cs="Marianne"/>
                <w:b/>
                <w:sz w:val="20"/>
                <w:szCs w:val="20"/>
              </w:rPr>
              <w:t>’é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crit et comprendre</w:t>
            </w:r>
          </w:p>
          <w:p w:rsidR="006F2540" w:rsidRPr="00F95364" w:rsidRDefault="006F2540" w:rsidP="001C501E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-Univers sonore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: affiner son </w:t>
            </w:r>
            <w:r w:rsidRPr="00F95364">
              <w:rPr>
                <w:rFonts w:ascii="Marianne" w:eastAsia="Malgun Gothic Semilight" w:hAnsi="Marianne" w:cs="Marianne"/>
                <w:b/>
                <w:sz w:val="20"/>
                <w:szCs w:val="20"/>
              </w:rPr>
              <w:t>é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coute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:rsidR="006F2540" w:rsidRPr="00F95364" w:rsidRDefault="006F2540" w:rsidP="001C501E">
            <w:pPr>
              <w:pStyle w:val="NormalWeb"/>
              <w:spacing w:beforeAutospacing="0" w:afterAutospacing="0"/>
              <w:ind w:left="1013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Durée</w:t>
            </w:r>
            <w:r w:rsidRPr="00F95364">
              <w:rPr>
                <w:rFonts w:ascii="Calibri" w:eastAsia="Malgun Gothic Semilight" w:hAnsi="Calibri" w:cs="Calibri"/>
                <w:b/>
                <w:sz w:val="20"/>
                <w:szCs w:val="20"/>
              </w:rPr>
              <w:t> 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:  </w:t>
            </w:r>
            <w:r w:rsidR="00F911A8"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 xml:space="preserve">5 </w:t>
            </w: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min</w:t>
            </w:r>
          </w:p>
        </w:tc>
      </w:tr>
      <w:tr w:rsidR="00DF3D82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DF3D82" w:rsidRPr="00F95364" w:rsidRDefault="00DF3D82" w:rsidP="0027597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Attendus</w:t>
            </w:r>
          </w:p>
        </w:tc>
        <w:tc>
          <w:tcPr>
            <w:tcW w:w="12446" w:type="dxa"/>
            <w:gridSpan w:val="2"/>
          </w:tcPr>
          <w:p w:rsidR="00DF3D82" w:rsidRPr="00F95364" w:rsidRDefault="00F9690D" w:rsidP="00FF079A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48161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Dire de mémoire et de manière expressive plusieurs comptines et poésies.</w:t>
            </w:r>
          </w:p>
          <w:p w:rsidR="00FF079A" w:rsidRPr="00F95364" w:rsidRDefault="00FF079A" w:rsidP="00FF079A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Repérer et reproduire, corporellement des formules rythmiques simples.</w:t>
            </w:r>
          </w:p>
        </w:tc>
      </w:tr>
      <w:tr w:rsidR="00DF3D82" w:rsidRPr="00F95364" w:rsidTr="006F2540"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DF3D82" w:rsidRPr="00F95364" w:rsidRDefault="00DF3D82" w:rsidP="004B084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Consigne</w:t>
            </w:r>
          </w:p>
        </w:tc>
        <w:tc>
          <w:tcPr>
            <w:tcW w:w="12446" w:type="dxa"/>
            <w:gridSpan w:val="2"/>
          </w:tcPr>
          <w:p w:rsidR="000557DC" w:rsidRPr="00F95364" w:rsidRDefault="00F9690D" w:rsidP="00E500A8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DF3D82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Réciter </w:t>
            </w:r>
            <w:r w:rsidR="003D149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une</w:t>
            </w:r>
            <w:r w:rsidR="00DF3D82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comptine </w:t>
            </w:r>
            <w:r w:rsidR="00B050A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à l’enfant</w:t>
            </w:r>
            <w:r w:rsidR="00A72952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en y associant des gestes</w:t>
            </w:r>
            <w:r w:rsidR="00B050A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DF3D82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«</w:t>
            </w:r>
            <w:r w:rsidR="00DF3D82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DF3D82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Il pleut, il mouille, c’est la fête à la grenouille.</w:t>
            </w:r>
            <w:r w:rsidR="00DF3D82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DF3D82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4B084E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, </w:t>
            </w:r>
            <w:r w:rsidR="004B084E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«</w:t>
            </w:r>
            <w:r w:rsidR="004B084E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Pomme de re</w:t>
            </w:r>
            <w:r w:rsidR="004B084E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inette et pomme d’api</w:t>
            </w:r>
            <w:r w:rsidR="004B084E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4B084E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 w:rsidR="003D149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,</w:t>
            </w:r>
            <w:r w:rsidR="004B084E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3D149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«</w:t>
            </w:r>
            <w:r w:rsidR="003D149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Ainsi font, font, font les petites marionnettes</w:t>
            </w:r>
            <w:r w:rsidR="003D149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3D149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, </w:t>
            </w:r>
            <w:r w:rsidR="003D1494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«</w:t>
            </w:r>
            <w:r w:rsidR="003D149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A la pêche aux moules</w:t>
            </w:r>
            <w:r w:rsidR="003D149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»</w:t>
            </w:r>
            <w:r w:rsidR="003D149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, </w:t>
            </w:r>
            <w:r w:rsidR="003D1494" w:rsidRPr="00F95364">
              <w:rPr>
                <w:rFonts w:ascii="Marianne" w:eastAsia="Malgun Gothic Semilight" w:hAnsi="Marianne" w:cs="Marianne"/>
                <w:sz w:val="20"/>
                <w:szCs w:val="20"/>
              </w:rPr>
              <w:t>«</w:t>
            </w:r>
            <w:r w:rsidR="003D1494" w:rsidRPr="00F95364">
              <w:rPr>
                <w:rFonts w:ascii="Calibri" w:eastAsia="Malgun Gothic Semilight" w:hAnsi="Calibri" w:cs="Calibri"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1,2,3 nous irons au bois, 4,5,6 cueillir des cerises, 7, 8</w:t>
            </w:r>
            <w:r w:rsidR="003D1494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,9 dans mon panier neuf, </w:t>
            </w:r>
            <w:r w:rsidR="00A72952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10, 11, 12 elles seront toutes rouges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…</w:t>
            </w:r>
            <w:r w:rsidR="003D1494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, </w:t>
            </w:r>
            <w:r w:rsidR="003D1494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«</w:t>
            </w:r>
            <w:r w:rsidR="003D1494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Fr</w:t>
            </w:r>
            <w:r w:rsidR="003D1494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è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re Jacques</w:t>
            </w:r>
            <w:r w:rsidR="003D1494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…</w:t>
            </w:r>
            <w:r w:rsidR="003D1494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 xml:space="preserve">, </w:t>
            </w:r>
            <w:r w:rsidR="003D1494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«</w:t>
            </w:r>
            <w:r w:rsidR="003D1494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Qui a vu dans la rue, le petit ver tout nu</w:t>
            </w:r>
            <w:r w:rsidR="003D1494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…</w:t>
            </w:r>
            <w:r w:rsidR="003D1494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?</w:t>
            </w:r>
            <w:r w:rsidR="003D1494" w:rsidRPr="00F95364">
              <w:rPr>
                <w:rFonts w:ascii="Calibri" w:eastAsia="Malgun Gothic Semilight" w:hAnsi="Calibri" w:cs="Calibri"/>
                <w:i/>
                <w:sz w:val="20"/>
                <w:szCs w:val="20"/>
              </w:rPr>
              <w:t> </w:t>
            </w:r>
            <w:r w:rsidR="003D1494" w:rsidRPr="00F95364">
              <w:rPr>
                <w:rFonts w:ascii="Marianne" w:eastAsia="Malgun Gothic Semilight" w:hAnsi="Marianne" w:cs="Marianne"/>
                <w:i/>
                <w:sz w:val="20"/>
                <w:szCs w:val="20"/>
              </w:rPr>
              <w:t>»</w:t>
            </w:r>
            <w:r w:rsidR="00FE7DC6" w:rsidRPr="00F95364"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  <w:t>.</w:t>
            </w:r>
          </w:p>
          <w:p w:rsidR="00596719" w:rsidRPr="00F95364" w:rsidRDefault="00F9690D" w:rsidP="00756EA5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sym w:font="Symbol" w:char="F0D7"/>
            </w:r>
            <w:r w:rsidR="0048161A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Lui demander s’il connaît une comptine </w:t>
            </w:r>
            <w:r w:rsidR="00DF3D82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et s’il veut bien nous la réciter</w:t>
            </w:r>
            <w:r w:rsidR="00E500A8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à son tour.</w:t>
            </w:r>
          </w:p>
          <w:p w:rsidR="006A45C4" w:rsidRPr="00F95364" w:rsidRDefault="00756EA5" w:rsidP="00756EA5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i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Chaque symbole</w:t>
            </w:r>
            <w:r w:rsidR="006A45C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correspond 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soit </w:t>
            </w:r>
            <w:r w:rsidR="006A45C4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à 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un frappé corporel</w:t>
            </w:r>
            <w:r w:rsidR="000557D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0557DC" w:rsidRPr="00F9536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drawing>
                <wp:inline distT="0" distB="0" distL="0" distR="0" wp14:anchorId="35E0CD84" wp14:editId="0C391C85">
                  <wp:extent cx="96471" cy="269254"/>
                  <wp:effectExtent l="0" t="0" r="0" b="0"/>
                  <wp:docPr id="2" name="Image 2" descr="C:\Users\bruno.enee\Pictures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uno.enee\Pictures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53" cy="310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0557D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(frapper dans les mains ou sur</w:t>
            </w:r>
            <w:r w:rsidR="000557D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les cuisses) soit à un silence</w:t>
            </w:r>
            <w:r w:rsidR="002001E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0557DC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="002001E1" w:rsidRPr="00F9536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drawing>
                <wp:inline distT="0" distB="0" distL="0" distR="0" wp14:anchorId="224BF1CF" wp14:editId="56885FC0">
                  <wp:extent cx="117490" cy="315603"/>
                  <wp:effectExtent l="0" t="0" r="0" b="8255"/>
                  <wp:docPr id="1" name="Image 1" descr="C:\Users\bruno.enee\Pictures\55-554709_musical-clipart-rests-note-de-musique-silence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runo.enee\Pictures\55-554709_musical-clipart-rests-note-de-musique-silence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25" cy="33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001E1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 </w:t>
            </w: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(représenté par un poing fermé).</w:t>
            </w:r>
          </w:p>
          <w:p w:rsidR="002964B7" w:rsidRPr="00F95364" w:rsidRDefault="00756EA5" w:rsidP="00756EA5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L’évaluateur </w:t>
            </w:r>
            <w:r w:rsidR="002964B7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demande à l’élève de bien écouter, puis frappe le rythme. </w:t>
            </w:r>
          </w:p>
          <w:p w:rsidR="00756EA5" w:rsidRPr="00F95364" w:rsidRDefault="002964B7" w:rsidP="00756EA5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L’élève reproduit le rythme entendu.</w:t>
            </w:r>
          </w:p>
          <w:p w:rsidR="00D91C63" w:rsidRPr="00F95364" w:rsidRDefault="00E500A8" w:rsidP="00756EA5">
            <w:pPr>
              <w:pStyle w:val="NormalWeb"/>
              <w:spacing w:beforeAutospacing="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 xml:space="preserve">En fonction de l’âge de l’enfant, </w:t>
            </w:r>
            <w:r w:rsidR="00756EA5" w:rsidRPr="00F95364">
              <w:rPr>
                <w:rFonts w:ascii="Marianne" w:eastAsia="Malgun Gothic Semilight" w:hAnsi="Marianne" w:cs="Malgun Gothic Semilight"/>
                <w:sz w:val="20"/>
                <w:szCs w:val="20"/>
              </w:rPr>
              <w:t>adapter le nombre de lignes rythmiques à reproduire.</w:t>
            </w:r>
          </w:p>
          <w:p w:rsidR="00D91C63" w:rsidRPr="00F95364" w:rsidRDefault="00D91C63" w:rsidP="00D91C63">
            <w:pPr>
              <w:pStyle w:val="NormalWeb"/>
              <w:spacing w:before="100" w:after="120" w:afterAutospacing="0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lastRenderedPageBreak/>
              <w:drawing>
                <wp:inline distT="0" distB="0" distL="0" distR="0" wp14:anchorId="77E8F6FD" wp14:editId="3F584E42">
                  <wp:extent cx="608937" cy="771525"/>
                  <wp:effectExtent l="0" t="0" r="127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595" cy="776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5364">
              <w:rPr>
                <w:rFonts w:ascii="Marianne" w:eastAsia="Malgun Gothic Semilight" w:hAnsi="Marianne" w:cs="Malgun Gothic Semilight"/>
                <w:noProof/>
                <w:sz w:val="20"/>
                <w:szCs w:val="20"/>
              </w:rPr>
              <w:drawing>
                <wp:inline distT="0" distB="0" distL="0" distR="0" wp14:anchorId="212AFC35" wp14:editId="091A4E2E">
                  <wp:extent cx="603396" cy="771525"/>
                  <wp:effectExtent l="0" t="0" r="635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03" cy="790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97C" w:rsidRPr="00F95364" w:rsidTr="006F2540">
        <w:trPr>
          <w:trHeight w:val="2230"/>
        </w:trPr>
        <w:tc>
          <w:tcPr>
            <w:tcW w:w="1577" w:type="dxa"/>
            <w:shd w:val="clear" w:color="auto" w:fill="F2F2F2" w:themeFill="background1" w:themeFillShade="F2"/>
            <w:vAlign w:val="center"/>
          </w:tcPr>
          <w:p w:rsidR="005E097C" w:rsidRPr="00F95364" w:rsidRDefault="005E097C" w:rsidP="004B084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  <w:p w:rsidR="00E16094" w:rsidRPr="00F95364" w:rsidRDefault="00E16094" w:rsidP="00E16094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  <w:r w:rsidRPr="00F95364"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  <w:t>Observations</w:t>
            </w:r>
          </w:p>
          <w:p w:rsidR="005E097C" w:rsidRPr="00F95364" w:rsidRDefault="005E097C" w:rsidP="004B084E">
            <w:pPr>
              <w:pStyle w:val="NormalWeb"/>
              <w:jc w:val="center"/>
              <w:rPr>
                <w:rFonts w:ascii="Marianne" w:eastAsia="Malgun Gothic Semilight" w:hAnsi="Marianne" w:cs="Malgun Gothic Semilight"/>
                <w:b/>
                <w:sz w:val="20"/>
                <w:szCs w:val="20"/>
              </w:rPr>
            </w:pPr>
          </w:p>
        </w:tc>
        <w:tc>
          <w:tcPr>
            <w:tcW w:w="12446" w:type="dxa"/>
            <w:gridSpan w:val="2"/>
          </w:tcPr>
          <w:p w:rsidR="005E097C" w:rsidRPr="00292C7D" w:rsidRDefault="005E097C" w:rsidP="00CB4928">
            <w:pPr>
              <w:pStyle w:val="NormalWeb"/>
              <w:rPr>
                <w:rFonts w:ascii="Marianne" w:eastAsia="Malgun Gothic Semilight" w:hAnsi="Marianne" w:cs="Malgun Gothic Semilight"/>
                <w:sz w:val="20"/>
                <w:szCs w:val="20"/>
              </w:rPr>
            </w:pPr>
          </w:p>
        </w:tc>
      </w:tr>
    </w:tbl>
    <w:p w:rsidR="00217AEA" w:rsidRPr="00F95364" w:rsidRDefault="00217AEA" w:rsidP="00252C4F">
      <w:pPr>
        <w:rPr>
          <w:rFonts w:ascii="Marianne" w:eastAsia="Malgun Gothic Semilight" w:hAnsi="Marianne" w:cs="Malgun Gothic Semilight"/>
          <w:sz w:val="20"/>
          <w:szCs w:val="20"/>
          <w:u w:val="single"/>
        </w:rPr>
      </w:pPr>
    </w:p>
    <w:sectPr w:rsidR="00217AEA" w:rsidRPr="00F95364" w:rsidSect="00252C4F">
      <w:headerReference w:type="default" r:id="rId17"/>
      <w:footerReference w:type="defaul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64" w:rsidRDefault="00F95364" w:rsidP="00B050AA">
      <w:pPr>
        <w:spacing w:before="0" w:after="0"/>
      </w:pPr>
      <w:r>
        <w:separator/>
      </w:r>
    </w:p>
  </w:endnote>
  <w:endnote w:type="continuationSeparator" w:id="0">
    <w:p w:rsidR="00F95364" w:rsidRDefault="00F95364" w:rsidP="00B050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64" w:rsidRDefault="00F95364">
    <w:pPr>
      <w:pStyle w:val="Pieddepage"/>
    </w:pPr>
    <w:r>
      <w:t>Pôle maternelle 71</w:t>
    </w:r>
    <w:r>
      <w:ptab w:relativeTo="margin" w:alignment="center" w:leader="none"/>
    </w:r>
    <w:r w:rsidR="00226FD8">
      <w:t xml:space="preserve">                                                                                                                                                                                                                </w:t>
    </w:r>
    <w:r>
      <w:t>ien.ma71@ac-dijon.fr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64" w:rsidRDefault="00F95364" w:rsidP="00B050AA">
      <w:pPr>
        <w:spacing w:before="0" w:after="0"/>
      </w:pPr>
      <w:r>
        <w:separator/>
      </w:r>
    </w:p>
  </w:footnote>
  <w:footnote w:type="continuationSeparator" w:id="0">
    <w:p w:rsidR="00F95364" w:rsidRDefault="00F95364" w:rsidP="00B050A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364" w:rsidRDefault="008D02E9">
    <w:pPr>
      <w:pStyle w:val="En-tte"/>
    </w:pPr>
    <w:sdt>
      <w:sdtPr>
        <w:id w:val="1435406627"/>
        <w:docPartObj>
          <w:docPartGallery w:val="Page Numbers (Margins)"/>
          <w:docPartUnique/>
        </w:docPartObj>
      </w:sdtPr>
      <w:sdtEndPr/>
      <w:sdtContent>
        <w:r w:rsidR="00F95364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364" w:rsidRDefault="00F9536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D02E9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SXfw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YZC&#10;KdJBiT5C0ojaSI5m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gMdnJxIFer6WjEIm1SeCDnMk0v6McuQg+M/ZiWqIBR+EJDfr/eAEtSw1uwJ&#10;9GA11AtKC28HTFptv2HUQx/W2H3dEssxkm8VaKrMiiI0bjSK8TQHw57vrM93iKIAVWOP0TBd+qHZ&#10;t8aKTQs3ZTFHSt+ADhsRNfLM6qBe6LUYzOFdCM18bkev59dr8RM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5Kzkl3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:rsidR="00F95364" w:rsidRDefault="00F9536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D02E9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4BDC">
      <w:rPr>
        <w:noProof/>
        <w:lang w:eastAsia="fr-FR"/>
      </w:rPr>
      <w:drawing>
        <wp:inline distT="0" distB="0" distL="0" distR="0">
          <wp:extent cx="8892540" cy="587375"/>
          <wp:effectExtent l="0" t="0" r="3810" b="317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deau maternelle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24B"/>
    <w:multiLevelType w:val="hybridMultilevel"/>
    <w:tmpl w:val="28E65560"/>
    <w:lvl w:ilvl="0" w:tplc="E014D9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B350E"/>
    <w:multiLevelType w:val="hybridMultilevel"/>
    <w:tmpl w:val="37E80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0E2C"/>
    <w:multiLevelType w:val="hybridMultilevel"/>
    <w:tmpl w:val="C9C4F712"/>
    <w:lvl w:ilvl="0" w:tplc="54A83878">
      <w:numFmt w:val="bullet"/>
      <w:lvlText w:val="-"/>
      <w:lvlJc w:val="left"/>
      <w:pPr>
        <w:ind w:left="720" w:hanging="360"/>
      </w:pPr>
      <w:rPr>
        <w:rFonts w:ascii="Marianne" w:eastAsia="Malgun Gothic Semilight" w:hAnsi="Marianne" w:cs="Malgun Gothic Semi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F1CB9"/>
    <w:multiLevelType w:val="hybridMultilevel"/>
    <w:tmpl w:val="B77CC21C"/>
    <w:lvl w:ilvl="0" w:tplc="5DD07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01B"/>
    <w:multiLevelType w:val="hybridMultilevel"/>
    <w:tmpl w:val="AD7262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33ECB"/>
    <w:multiLevelType w:val="hybridMultilevel"/>
    <w:tmpl w:val="B9E2B70E"/>
    <w:lvl w:ilvl="0" w:tplc="99E21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E6AE7"/>
    <w:multiLevelType w:val="hybridMultilevel"/>
    <w:tmpl w:val="F448F2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D5361"/>
    <w:multiLevelType w:val="hybridMultilevel"/>
    <w:tmpl w:val="73A059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30D0B"/>
    <w:multiLevelType w:val="hybridMultilevel"/>
    <w:tmpl w:val="59ACAAFA"/>
    <w:lvl w:ilvl="0" w:tplc="7ADE37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36B7"/>
    <w:multiLevelType w:val="hybridMultilevel"/>
    <w:tmpl w:val="94865F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E7E3E"/>
    <w:multiLevelType w:val="hybridMultilevel"/>
    <w:tmpl w:val="7CE018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160E4"/>
    <w:multiLevelType w:val="hybridMultilevel"/>
    <w:tmpl w:val="854EA8B6"/>
    <w:lvl w:ilvl="0" w:tplc="48404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51DFC"/>
    <w:multiLevelType w:val="hybridMultilevel"/>
    <w:tmpl w:val="735E7A80"/>
    <w:lvl w:ilvl="0" w:tplc="8AF43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B76CB"/>
    <w:multiLevelType w:val="hybridMultilevel"/>
    <w:tmpl w:val="6FC42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66229"/>
    <w:multiLevelType w:val="hybridMultilevel"/>
    <w:tmpl w:val="BA6A12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54E92"/>
    <w:multiLevelType w:val="hybridMultilevel"/>
    <w:tmpl w:val="1C681D4E"/>
    <w:lvl w:ilvl="0" w:tplc="9ABCA1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C1069"/>
    <w:multiLevelType w:val="hybridMultilevel"/>
    <w:tmpl w:val="887A5600"/>
    <w:lvl w:ilvl="0" w:tplc="5C3AA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F07F1"/>
    <w:multiLevelType w:val="hybridMultilevel"/>
    <w:tmpl w:val="53D6D268"/>
    <w:lvl w:ilvl="0" w:tplc="E26E3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7"/>
  </w:num>
  <w:num w:numId="5">
    <w:abstractNumId w:val="17"/>
  </w:num>
  <w:num w:numId="6">
    <w:abstractNumId w:val="14"/>
  </w:num>
  <w:num w:numId="7">
    <w:abstractNumId w:val="15"/>
  </w:num>
  <w:num w:numId="8">
    <w:abstractNumId w:val="1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4"/>
  </w:num>
  <w:num w:numId="14">
    <w:abstractNumId w:val="8"/>
  </w:num>
  <w:num w:numId="15">
    <w:abstractNumId w:val="9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42"/>
    <w:rsid w:val="00005A45"/>
    <w:rsid w:val="000310E6"/>
    <w:rsid w:val="000312A1"/>
    <w:rsid w:val="000411D1"/>
    <w:rsid w:val="00041A18"/>
    <w:rsid w:val="000557DC"/>
    <w:rsid w:val="00062318"/>
    <w:rsid w:val="0006548B"/>
    <w:rsid w:val="0007751D"/>
    <w:rsid w:val="000E4956"/>
    <w:rsid w:val="000F697E"/>
    <w:rsid w:val="0010494F"/>
    <w:rsid w:val="00144BC8"/>
    <w:rsid w:val="00151475"/>
    <w:rsid w:val="00175B6D"/>
    <w:rsid w:val="001A5EA3"/>
    <w:rsid w:val="001C0512"/>
    <w:rsid w:val="001C501E"/>
    <w:rsid w:val="001C60EF"/>
    <w:rsid w:val="001F28A8"/>
    <w:rsid w:val="002001E1"/>
    <w:rsid w:val="00200431"/>
    <w:rsid w:val="002044A5"/>
    <w:rsid w:val="00212B6D"/>
    <w:rsid w:val="00217AEA"/>
    <w:rsid w:val="00220554"/>
    <w:rsid w:val="00226FD8"/>
    <w:rsid w:val="00227CCE"/>
    <w:rsid w:val="00233B52"/>
    <w:rsid w:val="00233B84"/>
    <w:rsid w:val="002341B1"/>
    <w:rsid w:val="00241A57"/>
    <w:rsid w:val="00252C4F"/>
    <w:rsid w:val="00262A8D"/>
    <w:rsid w:val="00263BAD"/>
    <w:rsid w:val="00273040"/>
    <w:rsid w:val="0027597E"/>
    <w:rsid w:val="00276D83"/>
    <w:rsid w:val="00292263"/>
    <w:rsid w:val="00292C7D"/>
    <w:rsid w:val="002964B7"/>
    <w:rsid w:val="002973AB"/>
    <w:rsid w:val="002E259A"/>
    <w:rsid w:val="00332BCE"/>
    <w:rsid w:val="00343771"/>
    <w:rsid w:val="00346A01"/>
    <w:rsid w:val="00352B4A"/>
    <w:rsid w:val="00355B42"/>
    <w:rsid w:val="00387F8C"/>
    <w:rsid w:val="003A056D"/>
    <w:rsid w:val="003C0F84"/>
    <w:rsid w:val="003C7766"/>
    <w:rsid w:val="003D1494"/>
    <w:rsid w:val="003D4E68"/>
    <w:rsid w:val="003E5671"/>
    <w:rsid w:val="00405BCC"/>
    <w:rsid w:val="00417B21"/>
    <w:rsid w:val="00425AE5"/>
    <w:rsid w:val="0042723C"/>
    <w:rsid w:val="00447935"/>
    <w:rsid w:val="00467DCC"/>
    <w:rsid w:val="0048161A"/>
    <w:rsid w:val="004816A9"/>
    <w:rsid w:val="004B084E"/>
    <w:rsid w:val="004C27EF"/>
    <w:rsid w:val="004E4C6D"/>
    <w:rsid w:val="004E78E4"/>
    <w:rsid w:val="004F7C31"/>
    <w:rsid w:val="005769A7"/>
    <w:rsid w:val="00596719"/>
    <w:rsid w:val="005A1BDA"/>
    <w:rsid w:val="005A7F62"/>
    <w:rsid w:val="005C72C1"/>
    <w:rsid w:val="005E097C"/>
    <w:rsid w:val="005E5197"/>
    <w:rsid w:val="006112C5"/>
    <w:rsid w:val="0067143A"/>
    <w:rsid w:val="00675F9C"/>
    <w:rsid w:val="00695B93"/>
    <w:rsid w:val="006A45C4"/>
    <w:rsid w:val="006A4BDC"/>
    <w:rsid w:val="006A5E94"/>
    <w:rsid w:val="006B43D6"/>
    <w:rsid w:val="006B5E98"/>
    <w:rsid w:val="006C6E7C"/>
    <w:rsid w:val="006C7BD0"/>
    <w:rsid w:val="006E1068"/>
    <w:rsid w:val="006F2540"/>
    <w:rsid w:val="006F33DE"/>
    <w:rsid w:val="00702606"/>
    <w:rsid w:val="0072381C"/>
    <w:rsid w:val="00732E87"/>
    <w:rsid w:val="00742944"/>
    <w:rsid w:val="00754CDC"/>
    <w:rsid w:val="00756EA5"/>
    <w:rsid w:val="0075794F"/>
    <w:rsid w:val="007644A9"/>
    <w:rsid w:val="00797DF0"/>
    <w:rsid w:val="007A1D38"/>
    <w:rsid w:val="007B6F88"/>
    <w:rsid w:val="007D00B6"/>
    <w:rsid w:val="007E2293"/>
    <w:rsid w:val="008314BB"/>
    <w:rsid w:val="00833A71"/>
    <w:rsid w:val="00843798"/>
    <w:rsid w:val="00844CDF"/>
    <w:rsid w:val="00847AD1"/>
    <w:rsid w:val="00850891"/>
    <w:rsid w:val="008B04D0"/>
    <w:rsid w:val="008C4695"/>
    <w:rsid w:val="008C7134"/>
    <w:rsid w:val="008D02E9"/>
    <w:rsid w:val="008D2FB2"/>
    <w:rsid w:val="008D65D7"/>
    <w:rsid w:val="008F519C"/>
    <w:rsid w:val="009117D3"/>
    <w:rsid w:val="00933A3B"/>
    <w:rsid w:val="0094723C"/>
    <w:rsid w:val="00952FE0"/>
    <w:rsid w:val="00964DDD"/>
    <w:rsid w:val="009A43AA"/>
    <w:rsid w:val="009A5C62"/>
    <w:rsid w:val="009A79E4"/>
    <w:rsid w:val="009C6E8D"/>
    <w:rsid w:val="00A00686"/>
    <w:rsid w:val="00A348AF"/>
    <w:rsid w:val="00A4018E"/>
    <w:rsid w:val="00A429AD"/>
    <w:rsid w:val="00A61254"/>
    <w:rsid w:val="00A71787"/>
    <w:rsid w:val="00A72952"/>
    <w:rsid w:val="00AA6732"/>
    <w:rsid w:val="00AB77A9"/>
    <w:rsid w:val="00AC050A"/>
    <w:rsid w:val="00AD3CAC"/>
    <w:rsid w:val="00AD5D2B"/>
    <w:rsid w:val="00AF3806"/>
    <w:rsid w:val="00AF3C11"/>
    <w:rsid w:val="00B0458E"/>
    <w:rsid w:val="00B047E3"/>
    <w:rsid w:val="00B050AA"/>
    <w:rsid w:val="00B1028D"/>
    <w:rsid w:val="00B1084F"/>
    <w:rsid w:val="00B15BC6"/>
    <w:rsid w:val="00B15D24"/>
    <w:rsid w:val="00B221A3"/>
    <w:rsid w:val="00B30680"/>
    <w:rsid w:val="00B32142"/>
    <w:rsid w:val="00B478AF"/>
    <w:rsid w:val="00B61C1B"/>
    <w:rsid w:val="00B65383"/>
    <w:rsid w:val="00B75E1A"/>
    <w:rsid w:val="00B8207A"/>
    <w:rsid w:val="00BA0744"/>
    <w:rsid w:val="00BB450A"/>
    <w:rsid w:val="00BE12C0"/>
    <w:rsid w:val="00C72362"/>
    <w:rsid w:val="00C81D34"/>
    <w:rsid w:val="00C86331"/>
    <w:rsid w:val="00C86EF9"/>
    <w:rsid w:val="00C91DAD"/>
    <w:rsid w:val="00C91DB3"/>
    <w:rsid w:val="00CB4928"/>
    <w:rsid w:val="00CB7CB9"/>
    <w:rsid w:val="00CD270E"/>
    <w:rsid w:val="00CF034B"/>
    <w:rsid w:val="00D075A7"/>
    <w:rsid w:val="00D1486C"/>
    <w:rsid w:val="00D2554D"/>
    <w:rsid w:val="00D47E0C"/>
    <w:rsid w:val="00D511D0"/>
    <w:rsid w:val="00D5739C"/>
    <w:rsid w:val="00D66CDD"/>
    <w:rsid w:val="00D7461B"/>
    <w:rsid w:val="00D8081F"/>
    <w:rsid w:val="00D91C63"/>
    <w:rsid w:val="00D93323"/>
    <w:rsid w:val="00DC2132"/>
    <w:rsid w:val="00DE2B6E"/>
    <w:rsid w:val="00DE362C"/>
    <w:rsid w:val="00DE5CEE"/>
    <w:rsid w:val="00DF3D82"/>
    <w:rsid w:val="00E10BFF"/>
    <w:rsid w:val="00E16094"/>
    <w:rsid w:val="00E500A8"/>
    <w:rsid w:val="00E51F8D"/>
    <w:rsid w:val="00E63A11"/>
    <w:rsid w:val="00E85E09"/>
    <w:rsid w:val="00E90B4B"/>
    <w:rsid w:val="00EA6A5B"/>
    <w:rsid w:val="00EB30E5"/>
    <w:rsid w:val="00EB3541"/>
    <w:rsid w:val="00EC0DEE"/>
    <w:rsid w:val="00EE2C9B"/>
    <w:rsid w:val="00EE7EEB"/>
    <w:rsid w:val="00F14BB5"/>
    <w:rsid w:val="00F20731"/>
    <w:rsid w:val="00F276C2"/>
    <w:rsid w:val="00F313BB"/>
    <w:rsid w:val="00F577B2"/>
    <w:rsid w:val="00F5789E"/>
    <w:rsid w:val="00F621ED"/>
    <w:rsid w:val="00F624D9"/>
    <w:rsid w:val="00F72884"/>
    <w:rsid w:val="00F80480"/>
    <w:rsid w:val="00F911A8"/>
    <w:rsid w:val="00F95364"/>
    <w:rsid w:val="00F9690D"/>
    <w:rsid w:val="00FA3AF7"/>
    <w:rsid w:val="00FC489B"/>
    <w:rsid w:val="00FC5746"/>
    <w:rsid w:val="00FE7DC6"/>
    <w:rsid w:val="00FF079A"/>
    <w:rsid w:val="00FF241E"/>
    <w:rsid w:val="00FF4D9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C81BBB"/>
  <w15:chartTrackingRefBased/>
  <w15:docId w15:val="{B15483AC-1351-4638-9733-8B473410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A3"/>
  </w:style>
  <w:style w:type="paragraph" w:styleId="Titre1">
    <w:name w:val="heading 1"/>
    <w:basedOn w:val="Normal"/>
    <w:next w:val="Normal"/>
    <w:link w:val="Titre1Car"/>
    <w:uiPriority w:val="9"/>
    <w:qFormat/>
    <w:rsid w:val="00EE2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53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2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E2C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tre1">
    <w:name w:val="stitre1"/>
    <w:basedOn w:val="Normal"/>
    <w:rsid w:val="00B32142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32142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653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8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8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B15D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50AA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050AA"/>
  </w:style>
  <w:style w:type="paragraph" w:styleId="Pieddepage">
    <w:name w:val="footer"/>
    <w:basedOn w:val="Normal"/>
    <w:link w:val="PieddepageCar"/>
    <w:uiPriority w:val="99"/>
    <w:unhideWhenUsed/>
    <w:rsid w:val="00B050AA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050AA"/>
  </w:style>
  <w:style w:type="character" w:styleId="Textedelespacerserv">
    <w:name w:val="Placeholder Text"/>
    <w:basedOn w:val="Policepardfaut"/>
    <w:uiPriority w:val="99"/>
    <w:semiHidden/>
    <w:rsid w:val="00EA6A5B"/>
    <w:rPr>
      <w:color w:val="808080"/>
    </w:rPr>
  </w:style>
  <w:style w:type="character" w:styleId="Numrodepage">
    <w:name w:val="page number"/>
    <w:basedOn w:val="Policepardfaut"/>
    <w:uiPriority w:val="99"/>
    <w:unhideWhenUsed/>
    <w:rsid w:val="002E259A"/>
  </w:style>
  <w:style w:type="character" w:customStyle="1" w:styleId="Titre1Car">
    <w:name w:val="Titre 1 Car"/>
    <w:basedOn w:val="Policepardfaut"/>
    <w:link w:val="Titre1"/>
    <w:uiPriority w:val="9"/>
    <w:rsid w:val="00EE2C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E2C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E2C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Paragraphedeliste">
    <w:name w:val="List Paragraph"/>
    <w:basedOn w:val="Normal"/>
    <w:uiPriority w:val="34"/>
    <w:qFormat/>
    <w:rsid w:val="00CF034B"/>
    <w:pPr>
      <w:ind w:left="720"/>
      <w:contextualSpacing/>
    </w:pPr>
  </w:style>
  <w:style w:type="paragraph" w:customStyle="1" w:styleId="policestyle14lecture">
    <w:name w:val="policestyle14lecture"/>
    <w:basedOn w:val="Normal"/>
    <w:rsid w:val="006112C5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05A4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2147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stephanie.pradier</dc:creator>
  <cp:keywords/>
  <dc:description/>
  <cp:lastModifiedBy>stephanie.pradier</cp:lastModifiedBy>
  <cp:revision>17</cp:revision>
  <cp:lastPrinted>2019-12-18T08:47:00Z</cp:lastPrinted>
  <dcterms:created xsi:type="dcterms:W3CDTF">2020-01-17T15:26:00Z</dcterms:created>
  <dcterms:modified xsi:type="dcterms:W3CDTF">2021-09-03T08:07:00Z</dcterms:modified>
</cp:coreProperties>
</file>