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DD" w:rsidRDefault="00CC6C1D" w:rsidP="009274BC">
      <w:pPr>
        <w:jc w:val="center"/>
        <w:rPr>
          <w:rFonts w:ascii="Marianne" w:hAnsi="Marianne"/>
          <w:b/>
          <w:sz w:val="32"/>
        </w:rPr>
      </w:pPr>
      <w:r w:rsidRPr="00CC6C1D">
        <w:rPr>
          <w:rFonts w:ascii="Marianne" w:hAnsi="Marianne"/>
          <w:b/>
          <w:sz w:val="32"/>
        </w:rPr>
        <w:t>Préconisations pour le ca</w:t>
      </w:r>
      <w:r w:rsidR="00CA7D74">
        <w:rPr>
          <w:rFonts w:ascii="Marianne" w:hAnsi="Marianne"/>
          <w:b/>
          <w:sz w:val="32"/>
        </w:rPr>
        <w:t xml:space="preserve">rnet </w:t>
      </w:r>
      <w:r w:rsidRPr="00CC6C1D">
        <w:rPr>
          <w:rFonts w:ascii="Marianne" w:hAnsi="Marianne"/>
          <w:b/>
          <w:sz w:val="32"/>
        </w:rPr>
        <w:t>de réussite</w:t>
      </w:r>
    </w:p>
    <w:p w:rsidR="00CA7D74" w:rsidRPr="00C461D0" w:rsidRDefault="00CA7D74" w:rsidP="00491A89">
      <w:pPr>
        <w:jc w:val="both"/>
        <w:rPr>
          <w:rFonts w:ascii="Marianne" w:hAnsi="Marianne"/>
          <w:i/>
          <w:sz w:val="20"/>
        </w:rPr>
      </w:pPr>
      <w:r w:rsidRPr="00C461D0">
        <w:rPr>
          <w:rFonts w:ascii="Marianne" w:hAnsi="Marianne"/>
          <w:i/>
          <w:sz w:val="20"/>
        </w:rPr>
        <w:t xml:space="preserve">D’après Sylvie Plane </w:t>
      </w:r>
      <w:r w:rsidR="00C461D0" w:rsidRPr="00C461D0">
        <w:rPr>
          <w:rFonts w:ascii="Marianne" w:hAnsi="Marianne"/>
          <w:i/>
          <w:sz w:val="20"/>
        </w:rPr>
        <w:t>«</w:t>
      </w:r>
      <w:r w:rsidR="00C461D0" w:rsidRPr="00C461D0">
        <w:rPr>
          <w:rFonts w:ascii="Calibri" w:hAnsi="Calibri" w:cs="Calibri"/>
          <w:i/>
          <w:sz w:val="20"/>
        </w:rPr>
        <w:t> </w:t>
      </w:r>
      <w:r w:rsidR="00C461D0" w:rsidRPr="00C461D0">
        <w:rPr>
          <w:rFonts w:ascii="Marianne" w:hAnsi="Marianne"/>
          <w:i/>
          <w:sz w:val="20"/>
        </w:rPr>
        <w:t>L’évaluation positive</w:t>
      </w:r>
      <w:r w:rsidR="00C461D0" w:rsidRPr="00C461D0">
        <w:rPr>
          <w:rFonts w:ascii="Calibri" w:hAnsi="Calibri" w:cs="Calibri"/>
          <w:i/>
          <w:sz w:val="20"/>
        </w:rPr>
        <w:t> </w:t>
      </w:r>
      <w:r w:rsidR="00C461D0" w:rsidRPr="00C461D0">
        <w:rPr>
          <w:rFonts w:ascii="Marianne" w:hAnsi="Marianne"/>
          <w:i/>
          <w:sz w:val="20"/>
        </w:rPr>
        <w:t>: valoriser les progrès pour aider à comprendre et à apprendre.</w:t>
      </w:r>
      <w:r w:rsidR="00C461D0" w:rsidRPr="00C461D0">
        <w:rPr>
          <w:rFonts w:ascii="Calibri" w:hAnsi="Calibri" w:cs="Calibri"/>
          <w:i/>
          <w:sz w:val="20"/>
        </w:rPr>
        <w:t> </w:t>
      </w:r>
      <w:r w:rsidR="00C461D0" w:rsidRPr="00C461D0">
        <w:rPr>
          <w:rFonts w:ascii="Marianne" w:hAnsi="Marianne" w:cs="Marianne"/>
          <w:i/>
          <w:sz w:val="20"/>
        </w:rPr>
        <w:t>»</w:t>
      </w:r>
      <w:r w:rsidR="00003E44">
        <w:rPr>
          <w:rFonts w:ascii="Marianne" w:hAnsi="Marianne" w:cs="Marianne"/>
          <w:i/>
          <w:sz w:val="20"/>
        </w:rPr>
        <w:t xml:space="preserve"> Les rencontres en ligne colloque SNUIPP-FSU mardi 1</w:t>
      </w:r>
      <w:r w:rsidR="00003E44" w:rsidRPr="00003E44">
        <w:rPr>
          <w:rFonts w:ascii="Marianne" w:hAnsi="Marianne" w:cs="Marianne"/>
          <w:i/>
          <w:sz w:val="20"/>
          <w:vertAlign w:val="superscript"/>
        </w:rPr>
        <w:t>er</w:t>
      </w:r>
      <w:r w:rsidR="00003E44">
        <w:rPr>
          <w:rFonts w:ascii="Marianne" w:hAnsi="Marianne" w:cs="Marianne"/>
          <w:i/>
          <w:sz w:val="20"/>
        </w:rPr>
        <w:t xml:space="preserve"> juin 2021</w:t>
      </w:r>
      <w:r w:rsidR="00D01DCD">
        <w:rPr>
          <w:rFonts w:ascii="Calibri" w:hAnsi="Calibri" w:cs="Calibri"/>
          <w:i/>
          <w:sz w:val="20"/>
        </w:rPr>
        <w:t>.</w:t>
      </w:r>
    </w:p>
    <w:p w:rsidR="00CC6C1D" w:rsidRDefault="00CC6C1D" w:rsidP="00491A89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 cahier de </w:t>
      </w:r>
      <w:r w:rsidR="00A54275">
        <w:rPr>
          <w:rFonts w:ascii="Marianne" w:hAnsi="Marianne"/>
        </w:rPr>
        <w:t>réussite</w:t>
      </w:r>
      <w:r>
        <w:rPr>
          <w:rFonts w:ascii="Marianne" w:hAnsi="Marianne"/>
        </w:rPr>
        <w:t xml:space="preserve"> n’est ni un outil de </w:t>
      </w:r>
      <w:r w:rsidR="00A54275">
        <w:rPr>
          <w:rFonts w:ascii="Marianne" w:hAnsi="Marianne"/>
        </w:rPr>
        <w:t>sélection</w:t>
      </w:r>
      <w:r>
        <w:rPr>
          <w:rFonts w:ascii="Marianne" w:hAnsi="Marianne"/>
        </w:rPr>
        <w:t xml:space="preserve"> ni un outil de </w:t>
      </w:r>
      <w:r w:rsidR="00A54275">
        <w:rPr>
          <w:rFonts w:ascii="Marianne" w:hAnsi="Marianne"/>
        </w:rPr>
        <w:t>prédiction</w:t>
      </w:r>
      <w:r>
        <w:rPr>
          <w:rFonts w:ascii="Marianne" w:hAnsi="Marianne"/>
        </w:rPr>
        <w:t>.</w:t>
      </w:r>
      <w:r w:rsidR="00003E44">
        <w:rPr>
          <w:rFonts w:ascii="Marianne" w:hAnsi="Marianne"/>
        </w:rPr>
        <w:t xml:space="preserve"> Ce n’est pas parce qu’un enfant s’exprime bien précocement, qu’il sera un bon orateur.</w:t>
      </w:r>
    </w:p>
    <w:p w:rsidR="00CC6C1D" w:rsidRDefault="00C461D0" w:rsidP="00491A89">
      <w:pPr>
        <w:jc w:val="both"/>
        <w:rPr>
          <w:rFonts w:ascii="Marianne" w:hAnsi="Marianne"/>
        </w:rPr>
      </w:pPr>
      <w:r>
        <w:rPr>
          <w:rFonts w:ascii="Marianne" w:hAnsi="Marianne"/>
        </w:rPr>
        <w:t>Il ne sert pas</w:t>
      </w:r>
      <w:r w:rsidR="00CC6C1D">
        <w:rPr>
          <w:rFonts w:ascii="Marianne" w:hAnsi="Marianne"/>
        </w:rPr>
        <w:t xml:space="preserve"> </w:t>
      </w:r>
      <w:r>
        <w:rPr>
          <w:rFonts w:ascii="Marianne" w:hAnsi="Marianne"/>
        </w:rPr>
        <w:t>à</w:t>
      </w:r>
      <w:r w:rsidR="00CC6C1D">
        <w:rPr>
          <w:rFonts w:ascii="Marianne" w:hAnsi="Marianne"/>
        </w:rPr>
        <w:t xml:space="preserve"> </w:t>
      </w:r>
      <w:r w:rsidR="00A54275">
        <w:rPr>
          <w:rFonts w:ascii="Marianne" w:hAnsi="Marianne"/>
        </w:rPr>
        <w:t>compare</w:t>
      </w:r>
      <w:r>
        <w:rPr>
          <w:rFonts w:ascii="Marianne" w:hAnsi="Marianne"/>
        </w:rPr>
        <w:t>r</w:t>
      </w:r>
      <w:r w:rsidR="00CC6C1D">
        <w:rPr>
          <w:rFonts w:ascii="Marianne" w:hAnsi="Marianne"/>
        </w:rPr>
        <w:t xml:space="preserve"> les </w:t>
      </w:r>
      <w:r w:rsidR="00A54275">
        <w:rPr>
          <w:rFonts w:ascii="Marianne" w:hAnsi="Marianne"/>
        </w:rPr>
        <w:t>enfants</w:t>
      </w:r>
      <w:r w:rsidR="00CC6C1D">
        <w:rPr>
          <w:rFonts w:ascii="Marianne" w:hAnsi="Marianne"/>
        </w:rPr>
        <w:t xml:space="preserve"> entre eux</w:t>
      </w:r>
      <w:r w:rsidR="00CA7D74">
        <w:rPr>
          <w:rFonts w:ascii="Marianne" w:hAnsi="Marianne"/>
        </w:rPr>
        <w:t>.</w:t>
      </w:r>
      <w:r w:rsidR="00CC6C1D">
        <w:rPr>
          <w:rFonts w:ascii="Marianne" w:hAnsi="Marianne"/>
        </w:rPr>
        <w:t xml:space="preserve"> </w:t>
      </w:r>
      <w:r>
        <w:rPr>
          <w:rFonts w:ascii="Marianne" w:hAnsi="Marianne"/>
        </w:rPr>
        <w:t>Il permet de</w:t>
      </w:r>
      <w:r w:rsidR="00CC6C1D">
        <w:rPr>
          <w:rFonts w:ascii="Marianne" w:hAnsi="Marianne"/>
        </w:rPr>
        <w:t xml:space="preserve"> compare</w:t>
      </w:r>
      <w:r>
        <w:rPr>
          <w:rFonts w:ascii="Marianne" w:hAnsi="Marianne"/>
        </w:rPr>
        <w:t>r</w:t>
      </w:r>
      <w:r w:rsidR="00CC6C1D">
        <w:rPr>
          <w:rFonts w:ascii="Marianne" w:hAnsi="Marianne"/>
        </w:rPr>
        <w:t xml:space="preserve"> </w:t>
      </w:r>
      <w:r w:rsidR="00CA7D74">
        <w:rPr>
          <w:rFonts w:ascii="Marianne" w:hAnsi="Marianne"/>
        </w:rPr>
        <w:t xml:space="preserve">l’enfant </w:t>
      </w:r>
      <w:r w:rsidR="00CC6C1D">
        <w:rPr>
          <w:rFonts w:ascii="Marianne" w:hAnsi="Marianne"/>
        </w:rPr>
        <w:t>à</w:t>
      </w:r>
      <w:r w:rsidR="00A54275">
        <w:rPr>
          <w:rFonts w:ascii="Marianne" w:hAnsi="Marianne"/>
        </w:rPr>
        <w:t xml:space="preserve"> </w:t>
      </w:r>
      <w:r w:rsidR="00CC6C1D">
        <w:rPr>
          <w:rFonts w:ascii="Marianne" w:hAnsi="Marianne"/>
        </w:rPr>
        <w:t xml:space="preserve">lui-même, </w:t>
      </w:r>
      <w:r>
        <w:rPr>
          <w:rFonts w:ascii="Marianne" w:hAnsi="Marianne"/>
        </w:rPr>
        <w:t>d’</w:t>
      </w:r>
      <w:r w:rsidR="00CC6C1D">
        <w:rPr>
          <w:rFonts w:ascii="Marianne" w:hAnsi="Marianne"/>
        </w:rPr>
        <w:t>observe</w:t>
      </w:r>
      <w:r>
        <w:rPr>
          <w:rFonts w:ascii="Marianne" w:hAnsi="Marianne"/>
        </w:rPr>
        <w:t>r</w:t>
      </w:r>
      <w:r w:rsidR="00CC6C1D">
        <w:rPr>
          <w:rFonts w:ascii="Marianne" w:hAnsi="Marianne"/>
        </w:rPr>
        <w:t xml:space="preserve"> son évolution dans les </w:t>
      </w:r>
      <w:r w:rsidR="00A54275">
        <w:rPr>
          <w:rFonts w:ascii="Marianne" w:hAnsi="Marianne"/>
        </w:rPr>
        <w:t>différents</w:t>
      </w:r>
      <w:r w:rsidR="00CC6C1D">
        <w:rPr>
          <w:rFonts w:ascii="Marianne" w:hAnsi="Marianne"/>
        </w:rPr>
        <w:t xml:space="preserve"> domaines.</w:t>
      </w:r>
      <w:r w:rsidRPr="00C461D0">
        <w:t xml:space="preserve"> </w:t>
      </w:r>
      <w:r w:rsidRPr="00C461D0">
        <w:rPr>
          <w:rFonts w:ascii="Marianne" w:hAnsi="Marianne"/>
        </w:rPr>
        <w:t>L’enseignant observe scrupuleusement, finement et régulièrement pour aider l’élève et le faire progresser.</w:t>
      </w:r>
    </w:p>
    <w:p w:rsidR="00CC6C1D" w:rsidRDefault="00CC6C1D" w:rsidP="00491A89">
      <w:pPr>
        <w:jc w:val="both"/>
        <w:rPr>
          <w:rFonts w:ascii="Marianne" w:hAnsi="Marianne"/>
        </w:rPr>
      </w:pPr>
      <w:r>
        <w:rPr>
          <w:rFonts w:ascii="Marianne" w:hAnsi="Marianne"/>
        </w:rPr>
        <w:t>Dans un</w:t>
      </w:r>
      <w:r w:rsidR="00A54275">
        <w:rPr>
          <w:rFonts w:ascii="Marianne" w:hAnsi="Marianne"/>
        </w:rPr>
        <w:t>e</w:t>
      </w:r>
      <w:r>
        <w:rPr>
          <w:rFonts w:ascii="Marianne" w:hAnsi="Marianne"/>
        </w:rPr>
        <w:t xml:space="preserve"> </w:t>
      </w:r>
      <w:r w:rsidR="00A54275">
        <w:rPr>
          <w:rFonts w:ascii="Marianne" w:hAnsi="Marianne"/>
        </w:rPr>
        <w:t>même</w:t>
      </w:r>
      <w:r>
        <w:rPr>
          <w:rFonts w:ascii="Marianne" w:hAnsi="Marianne"/>
        </w:rPr>
        <w:t xml:space="preserve"> classe d’âge, les </w:t>
      </w:r>
      <w:r w:rsidR="00A54275">
        <w:rPr>
          <w:rFonts w:ascii="Marianne" w:hAnsi="Marianne"/>
        </w:rPr>
        <w:t>différences</w:t>
      </w:r>
      <w:r>
        <w:rPr>
          <w:rFonts w:ascii="Marianne" w:hAnsi="Marianne"/>
        </w:rPr>
        <w:t xml:space="preserve"> entre </w:t>
      </w:r>
      <w:r w:rsidR="00D01DCD">
        <w:rPr>
          <w:rFonts w:ascii="Marianne" w:hAnsi="Marianne"/>
        </w:rPr>
        <w:t xml:space="preserve">les </w:t>
      </w:r>
      <w:r w:rsidR="00A54275">
        <w:rPr>
          <w:rFonts w:ascii="Marianne" w:hAnsi="Marianne"/>
        </w:rPr>
        <w:t>enfant</w:t>
      </w:r>
      <w:r w:rsidR="00D01DCD">
        <w:rPr>
          <w:rFonts w:ascii="Marianne" w:hAnsi="Marianne"/>
        </w:rPr>
        <w:t>s</w:t>
      </w:r>
      <w:r>
        <w:rPr>
          <w:rFonts w:ascii="Marianne" w:hAnsi="Marianne"/>
        </w:rPr>
        <w:t xml:space="preserve"> </w:t>
      </w:r>
      <w:r w:rsidR="00CA7D74">
        <w:rPr>
          <w:rFonts w:ascii="Marianne" w:hAnsi="Marianne"/>
        </w:rPr>
        <w:t>sont</w:t>
      </w:r>
      <w:r>
        <w:rPr>
          <w:rFonts w:ascii="Marianne" w:hAnsi="Marianne"/>
        </w:rPr>
        <w:t xml:space="preserve"> capitale</w:t>
      </w:r>
      <w:r w:rsidR="00CA7D74">
        <w:rPr>
          <w:rFonts w:ascii="Marianne" w:hAnsi="Marianne"/>
        </w:rPr>
        <w:t>s. L</w:t>
      </w:r>
      <w:r>
        <w:rPr>
          <w:rFonts w:ascii="Marianne" w:hAnsi="Marianne"/>
        </w:rPr>
        <w:t xml:space="preserve">e niveau de </w:t>
      </w:r>
      <w:r w:rsidR="00A54275">
        <w:rPr>
          <w:rFonts w:ascii="Marianne" w:hAnsi="Marianne"/>
        </w:rPr>
        <w:t>développement</w:t>
      </w:r>
      <w:r>
        <w:rPr>
          <w:rFonts w:ascii="Marianne" w:hAnsi="Marianne"/>
        </w:rPr>
        <w:t xml:space="preserve"> est </w:t>
      </w:r>
      <w:r w:rsidR="00A54275">
        <w:rPr>
          <w:rFonts w:ascii="Marianne" w:hAnsi="Marianne"/>
        </w:rPr>
        <w:t>extrêmement d</w:t>
      </w:r>
      <w:r w:rsidR="00CA7D74">
        <w:rPr>
          <w:rFonts w:ascii="Marianne" w:hAnsi="Marianne"/>
        </w:rPr>
        <w:t>ifférent. L</w:t>
      </w:r>
      <w:r>
        <w:rPr>
          <w:rFonts w:ascii="Marianne" w:hAnsi="Marianne"/>
        </w:rPr>
        <w:t xml:space="preserve">e rythme d’acquisition </w:t>
      </w:r>
      <w:r w:rsidR="00AA2893">
        <w:rPr>
          <w:rFonts w:ascii="Marianne" w:hAnsi="Marianne"/>
        </w:rPr>
        <w:t>n’est pas le même</w:t>
      </w:r>
      <w:r w:rsidR="00CA7D74">
        <w:rPr>
          <w:rFonts w:ascii="Marianne" w:hAnsi="Marianne"/>
        </w:rPr>
        <w:t xml:space="preserve"> pour chaque enfant</w:t>
      </w:r>
      <w:r>
        <w:rPr>
          <w:rFonts w:ascii="Marianne" w:hAnsi="Marianne"/>
        </w:rPr>
        <w:t>.</w:t>
      </w:r>
    </w:p>
    <w:p w:rsidR="00A54275" w:rsidRDefault="00A54275" w:rsidP="00491A89">
      <w:pPr>
        <w:jc w:val="both"/>
        <w:rPr>
          <w:rFonts w:ascii="Marianne" w:hAnsi="Marianne"/>
          <w:b/>
        </w:rPr>
      </w:pPr>
      <w:r w:rsidRPr="00A54275">
        <w:rPr>
          <w:rFonts w:ascii="Marianne" w:hAnsi="Marianne"/>
          <w:b/>
        </w:rPr>
        <w:t>Comment rendre lisible</w:t>
      </w:r>
      <w:r w:rsidR="00CA7D74">
        <w:rPr>
          <w:rFonts w:ascii="Marianne" w:hAnsi="Marianne"/>
          <w:b/>
        </w:rPr>
        <w:t xml:space="preserve"> le carnet de réussite</w:t>
      </w:r>
      <w:r w:rsidRPr="00A54275">
        <w:rPr>
          <w:rFonts w:ascii="Marianne" w:hAnsi="Marianne"/>
          <w:b/>
        </w:rPr>
        <w:t xml:space="preserve"> pour les parents</w:t>
      </w:r>
      <w:r w:rsidRPr="00A54275">
        <w:rPr>
          <w:rFonts w:ascii="Calibri" w:hAnsi="Calibri" w:cs="Calibri"/>
          <w:b/>
        </w:rPr>
        <w:t> </w:t>
      </w:r>
      <w:r w:rsidRPr="00A54275">
        <w:rPr>
          <w:rFonts w:ascii="Marianne" w:hAnsi="Marianne"/>
          <w:b/>
        </w:rPr>
        <w:t>?</w:t>
      </w:r>
    </w:p>
    <w:p w:rsidR="00DF0E9A" w:rsidRDefault="00A54275" w:rsidP="00491A89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 carnet est le même de la PS à la GS. </w:t>
      </w:r>
    </w:p>
    <w:p w:rsidR="00A54275" w:rsidRDefault="00A54275" w:rsidP="00491A89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En concertation d’équipe, quelques objectifs d’apprentissage sont ciblés dans chaque domaine. Ce sont les mêmes </w:t>
      </w:r>
      <w:r w:rsidR="00C461D0">
        <w:rPr>
          <w:rFonts w:ascii="Marianne" w:hAnsi="Marianne"/>
        </w:rPr>
        <w:t xml:space="preserve">objectifs </w:t>
      </w:r>
      <w:r>
        <w:rPr>
          <w:rFonts w:ascii="Marianne" w:hAnsi="Marianne"/>
        </w:rPr>
        <w:t>sur les trois années.</w:t>
      </w:r>
    </w:p>
    <w:p w:rsidR="00D01DCD" w:rsidRDefault="00A54275" w:rsidP="00DF0E9A">
      <w:pPr>
        <w:rPr>
          <w:rFonts w:ascii="Marianne" w:hAnsi="Marianne"/>
        </w:rPr>
      </w:pPr>
      <w:r>
        <w:rPr>
          <w:rFonts w:ascii="Marianne" w:hAnsi="Marianne"/>
        </w:rPr>
        <w:t>Ils sont matérialisés</w:t>
      </w:r>
      <w:r w:rsidR="00D01DCD">
        <w:rPr>
          <w:rFonts w:ascii="Marianne" w:hAnsi="Marianne"/>
        </w:rPr>
        <w:t xml:space="preserve"> soit</w:t>
      </w:r>
      <w:r w:rsidR="00D01DCD">
        <w:rPr>
          <w:rFonts w:ascii="Calibri" w:hAnsi="Calibri" w:cs="Calibri"/>
        </w:rPr>
        <w:t> </w:t>
      </w:r>
      <w:r w:rsidR="00D01DCD">
        <w:rPr>
          <w:rFonts w:ascii="Marianne" w:hAnsi="Marianne"/>
        </w:rPr>
        <w:t>:</w:t>
      </w:r>
    </w:p>
    <w:p w:rsidR="009274BC" w:rsidRDefault="00A54275" w:rsidP="00DF0E9A">
      <w:pPr>
        <w:rPr>
          <w:rFonts w:ascii="Marianne" w:hAnsi="Marianne"/>
        </w:rPr>
      </w:pPr>
      <w:r>
        <w:rPr>
          <w:rFonts w:ascii="Marianne" w:hAnsi="Marianne"/>
        </w:rPr>
        <w:t xml:space="preserve">par une photo individuelle de l’élève en activité, </w:t>
      </w:r>
      <w:r w:rsidR="009274BC">
        <w:rPr>
          <w:noProof/>
          <w:lang w:eastAsia="fr-FR"/>
        </w:rPr>
        <w:drawing>
          <wp:inline distT="0" distB="0" distL="0" distR="0" wp14:anchorId="366C01E2" wp14:editId="21E5A754">
            <wp:extent cx="1390650" cy="249985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2820" cy="253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4BC" w:rsidRDefault="00A54275" w:rsidP="00491A89">
      <w:pPr>
        <w:jc w:val="both"/>
        <w:rPr>
          <w:rFonts w:ascii="Marianne" w:hAnsi="Marianne"/>
        </w:rPr>
      </w:pPr>
      <w:proofErr w:type="gramStart"/>
      <w:r>
        <w:rPr>
          <w:rFonts w:ascii="Marianne" w:hAnsi="Marianne"/>
        </w:rPr>
        <w:t>par</w:t>
      </w:r>
      <w:proofErr w:type="gramEnd"/>
      <w:r>
        <w:rPr>
          <w:rFonts w:ascii="Marianne" w:hAnsi="Marianne"/>
        </w:rPr>
        <w:t xml:space="preserve"> une image choisie collectivement par l’équipe, </w:t>
      </w:r>
    </w:p>
    <w:p w:rsidR="009274BC" w:rsidRDefault="009274BC" w:rsidP="00491A89">
      <w:pPr>
        <w:jc w:val="both"/>
        <w:rPr>
          <w:rFonts w:ascii="Marianne" w:hAnsi="Marianne"/>
        </w:rPr>
      </w:pPr>
      <w:r>
        <w:rPr>
          <w:noProof/>
          <w:lang w:eastAsia="fr-FR"/>
        </w:rPr>
        <w:drawing>
          <wp:inline distT="0" distB="0" distL="0" distR="0" wp14:anchorId="783CD6D6" wp14:editId="0DA72199">
            <wp:extent cx="5760720" cy="952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E9A" w:rsidRDefault="00DF0E9A" w:rsidP="00491A89">
      <w:pPr>
        <w:jc w:val="both"/>
        <w:rPr>
          <w:rFonts w:ascii="Marianne" w:hAnsi="Marianne"/>
        </w:rPr>
      </w:pPr>
    </w:p>
    <w:p w:rsidR="00DF0E9A" w:rsidRDefault="00DF0E9A" w:rsidP="00491A89">
      <w:pPr>
        <w:jc w:val="both"/>
        <w:rPr>
          <w:rFonts w:ascii="Marianne" w:hAnsi="Marianne"/>
        </w:rPr>
      </w:pPr>
    </w:p>
    <w:p w:rsidR="00DF0E9A" w:rsidRDefault="00DF0E9A" w:rsidP="00491A89">
      <w:pPr>
        <w:jc w:val="both"/>
        <w:rPr>
          <w:rFonts w:ascii="Marianne" w:hAnsi="Marianne"/>
        </w:rPr>
      </w:pPr>
    </w:p>
    <w:p w:rsidR="00A54275" w:rsidRDefault="00D01DCD" w:rsidP="00491A89">
      <w:pPr>
        <w:jc w:val="both"/>
        <w:rPr>
          <w:rFonts w:ascii="Marianne" w:hAnsi="Marianne"/>
        </w:rPr>
      </w:pPr>
      <w:proofErr w:type="gramStart"/>
      <w:r>
        <w:rPr>
          <w:rFonts w:ascii="Marianne" w:hAnsi="Marianne"/>
        </w:rPr>
        <w:lastRenderedPageBreak/>
        <w:t>par</w:t>
      </w:r>
      <w:proofErr w:type="gramEnd"/>
      <w:r>
        <w:rPr>
          <w:rFonts w:ascii="Marianne" w:hAnsi="Marianne"/>
        </w:rPr>
        <w:t xml:space="preserve"> un support écrit</w:t>
      </w:r>
      <w:r w:rsidR="00A54275">
        <w:rPr>
          <w:rFonts w:ascii="Marianne" w:hAnsi="Marianne"/>
        </w:rPr>
        <w:t xml:space="preserve"> (lett</w:t>
      </w:r>
      <w:r w:rsidR="00C461D0">
        <w:rPr>
          <w:rFonts w:ascii="Marianne" w:hAnsi="Marianne"/>
        </w:rPr>
        <w:t>r</w:t>
      </w:r>
      <w:r w:rsidR="00A54275">
        <w:rPr>
          <w:rFonts w:ascii="Marianne" w:hAnsi="Marianne"/>
        </w:rPr>
        <w:t>e, file numérique…)</w:t>
      </w:r>
    </w:p>
    <w:p w:rsidR="009274BC" w:rsidRDefault="009274BC" w:rsidP="009274BC">
      <w:pPr>
        <w:jc w:val="center"/>
        <w:rPr>
          <w:rFonts w:ascii="Marianne" w:hAnsi="Marianne"/>
        </w:rPr>
      </w:pPr>
      <w:r>
        <w:rPr>
          <w:noProof/>
          <w:lang w:eastAsia="fr-FR"/>
        </w:rPr>
        <w:drawing>
          <wp:inline distT="0" distB="0" distL="0" distR="0" wp14:anchorId="289B7684" wp14:editId="35EA7588">
            <wp:extent cx="2876550" cy="145716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8213" cy="146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DCD" w:rsidRDefault="00D01DCD" w:rsidP="009274BC">
      <w:pPr>
        <w:jc w:val="center"/>
        <w:rPr>
          <w:rFonts w:ascii="Marianne" w:hAnsi="Marianne"/>
        </w:rPr>
      </w:pPr>
      <w:r>
        <w:rPr>
          <w:rFonts w:ascii="Marianne" w:hAnsi="Marianne"/>
        </w:rPr>
        <w:t>Etc.</w:t>
      </w:r>
    </w:p>
    <w:p w:rsidR="00D01DCD" w:rsidRDefault="00D01DCD" w:rsidP="00491A89">
      <w:pPr>
        <w:jc w:val="both"/>
        <w:rPr>
          <w:rFonts w:ascii="Marianne" w:hAnsi="Marianne"/>
        </w:rPr>
      </w:pPr>
      <w:r w:rsidRPr="00D01DCD">
        <w:rPr>
          <w:rFonts w:ascii="Marianne" w:hAnsi="Marianne"/>
        </w:rPr>
        <w:t>Les carnets sont remplis en deuxième partie d’année en PS, à partir de janvier/février.</w:t>
      </w:r>
    </w:p>
    <w:p w:rsidR="00A54275" w:rsidRPr="00A54275" w:rsidRDefault="00A54275" w:rsidP="00491A89">
      <w:pPr>
        <w:jc w:val="both"/>
        <w:rPr>
          <w:rFonts w:ascii="Marianne" w:hAnsi="Marianne" w:cs="Calibri"/>
        </w:rPr>
      </w:pPr>
      <w:r>
        <w:rPr>
          <w:rFonts w:ascii="Marianne" w:hAnsi="Marianne"/>
        </w:rPr>
        <w:t xml:space="preserve">Les parents sont reçus en moyenne deux fois par an. Lors des rencontres avec les parents, on pointe </w:t>
      </w:r>
      <w:r w:rsidR="00C461D0">
        <w:rPr>
          <w:rFonts w:ascii="Marianne" w:hAnsi="Marianne"/>
        </w:rPr>
        <w:t xml:space="preserve">oralement </w:t>
      </w:r>
      <w:r w:rsidR="00E42C9C">
        <w:rPr>
          <w:rFonts w:ascii="Marianne" w:hAnsi="Marianne"/>
        </w:rPr>
        <w:t xml:space="preserve">à la famille </w:t>
      </w:r>
      <w:r>
        <w:rPr>
          <w:rFonts w:ascii="Marianne" w:hAnsi="Marianne"/>
        </w:rPr>
        <w:t>les points qui restent difficiles</w:t>
      </w:r>
      <w:r>
        <w:rPr>
          <w:rFonts w:ascii="Calibri" w:hAnsi="Calibri" w:cs="Calibri"/>
        </w:rPr>
        <w:t xml:space="preserve"> </w:t>
      </w:r>
      <w:r w:rsidRPr="00A54275">
        <w:rPr>
          <w:rFonts w:ascii="Marianne" w:hAnsi="Marianne" w:cs="Calibri"/>
        </w:rPr>
        <w:t>en s’app</w:t>
      </w:r>
      <w:r>
        <w:rPr>
          <w:rFonts w:ascii="Marianne" w:hAnsi="Marianne" w:cs="Calibri"/>
        </w:rPr>
        <w:t>u</w:t>
      </w:r>
      <w:r w:rsidRPr="00A54275">
        <w:rPr>
          <w:rFonts w:ascii="Marianne" w:hAnsi="Marianne" w:cs="Calibri"/>
        </w:rPr>
        <w:t>yan</w:t>
      </w:r>
      <w:r>
        <w:rPr>
          <w:rFonts w:ascii="Marianne" w:hAnsi="Marianne" w:cs="Calibri"/>
        </w:rPr>
        <w:t>t sur les réussites consignées dan</w:t>
      </w:r>
      <w:r w:rsidRPr="00A54275">
        <w:rPr>
          <w:rFonts w:ascii="Marianne" w:hAnsi="Marianne" w:cs="Calibri"/>
        </w:rPr>
        <w:t>s</w:t>
      </w:r>
      <w:r>
        <w:rPr>
          <w:rFonts w:ascii="Marianne" w:hAnsi="Marianne" w:cs="Calibri"/>
        </w:rPr>
        <w:t xml:space="preserve"> </w:t>
      </w:r>
      <w:r w:rsidRPr="00A54275">
        <w:rPr>
          <w:rFonts w:ascii="Marianne" w:hAnsi="Marianne" w:cs="Calibri"/>
        </w:rPr>
        <w:t>le carnet.</w:t>
      </w:r>
      <w:r w:rsidR="00C461D0">
        <w:rPr>
          <w:rFonts w:ascii="Marianne" w:hAnsi="Marianne" w:cs="Calibri"/>
        </w:rPr>
        <w:t xml:space="preserve"> Le maître-mot est la bienveillance.</w:t>
      </w:r>
    </w:p>
    <w:p w:rsidR="00A54275" w:rsidRPr="00C461D0" w:rsidRDefault="00A54275" w:rsidP="00491A89">
      <w:pPr>
        <w:jc w:val="both"/>
        <w:rPr>
          <w:rFonts w:ascii="Marianne" w:hAnsi="Marianne"/>
          <w:b/>
        </w:rPr>
      </w:pPr>
      <w:r w:rsidRPr="00A54275">
        <w:rPr>
          <w:rFonts w:ascii="Marianne" w:hAnsi="Marianne"/>
          <w:b/>
        </w:rPr>
        <w:t xml:space="preserve">Les difficultés </w:t>
      </w:r>
      <w:r w:rsidR="00C461D0" w:rsidRPr="00C461D0">
        <w:rPr>
          <w:rFonts w:ascii="Marianne" w:hAnsi="Marianne" w:cs="Calibri"/>
          <w:b/>
        </w:rPr>
        <w:t xml:space="preserve">et </w:t>
      </w:r>
      <w:r w:rsidR="00C461D0">
        <w:rPr>
          <w:rFonts w:ascii="Marianne" w:hAnsi="Marianne" w:cs="Calibri"/>
          <w:b/>
        </w:rPr>
        <w:t>l</w:t>
      </w:r>
      <w:r w:rsidR="00C461D0" w:rsidRPr="00C461D0">
        <w:rPr>
          <w:rFonts w:ascii="Marianne" w:hAnsi="Marianne" w:cs="Calibri"/>
          <w:b/>
        </w:rPr>
        <w:t xml:space="preserve">es bénéfices apportés par le carnet de réussite </w:t>
      </w:r>
      <w:r w:rsidRPr="00C461D0">
        <w:rPr>
          <w:rFonts w:ascii="Marianne" w:hAnsi="Marianne"/>
          <w:b/>
        </w:rPr>
        <w:t xml:space="preserve">: </w:t>
      </w:r>
    </w:p>
    <w:p w:rsidR="00A671D1" w:rsidRPr="00A54275" w:rsidRDefault="00A54275" w:rsidP="00491A89">
      <w:pPr>
        <w:jc w:val="both"/>
        <w:rPr>
          <w:rFonts w:ascii="Marianne" w:hAnsi="Marianne"/>
        </w:rPr>
      </w:pPr>
      <w:r w:rsidRPr="00A54275">
        <w:rPr>
          <w:rFonts w:ascii="Marianne" w:hAnsi="Marianne"/>
        </w:rPr>
        <w:t xml:space="preserve">C’est un </w:t>
      </w:r>
      <w:r w:rsidR="00E42C9C" w:rsidRPr="00A54275">
        <w:rPr>
          <w:rFonts w:ascii="Marianne" w:hAnsi="Marianne"/>
        </w:rPr>
        <w:t>travail</w:t>
      </w:r>
      <w:r w:rsidRPr="00A54275">
        <w:rPr>
          <w:rFonts w:ascii="Marianne" w:hAnsi="Marianne"/>
        </w:rPr>
        <w:t xml:space="preserve"> de remise </w:t>
      </w:r>
      <w:r w:rsidR="00E42C9C">
        <w:rPr>
          <w:rFonts w:ascii="Marianne" w:hAnsi="Marianne"/>
        </w:rPr>
        <w:t>e</w:t>
      </w:r>
      <w:r w:rsidRPr="00A54275">
        <w:rPr>
          <w:rFonts w:ascii="Marianne" w:hAnsi="Marianne"/>
        </w:rPr>
        <w:t xml:space="preserve">n question qui nécessite beaucoup de </w:t>
      </w:r>
      <w:r w:rsidR="00E42C9C" w:rsidRPr="00A54275">
        <w:rPr>
          <w:rFonts w:ascii="Marianne" w:hAnsi="Marianne"/>
        </w:rPr>
        <w:t>temps</w:t>
      </w:r>
      <w:r w:rsidRPr="00A54275">
        <w:rPr>
          <w:rFonts w:ascii="Marianne" w:hAnsi="Marianne"/>
        </w:rPr>
        <w:t xml:space="preserve"> de réflexion tant sur le fond que sur la forme à donner au carnet. </w:t>
      </w:r>
    </w:p>
    <w:p w:rsidR="00E42C9C" w:rsidRPr="00DF0E9A" w:rsidRDefault="00A54275" w:rsidP="00491A89">
      <w:pPr>
        <w:jc w:val="both"/>
        <w:rPr>
          <w:rFonts w:ascii="Marianne" w:hAnsi="Marianne"/>
          <w:u w:val="single"/>
        </w:rPr>
      </w:pPr>
      <w:r w:rsidRPr="00DF0E9A">
        <w:rPr>
          <w:rFonts w:ascii="Marianne" w:hAnsi="Marianne"/>
          <w:u w:val="single"/>
        </w:rPr>
        <w:t>L</w:t>
      </w:r>
      <w:r w:rsidR="00E42C9C" w:rsidRPr="00DF0E9A">
        <w:rPr>
          <w:rFonts w:ascii="Marianne" w:hAnsi="Marianne"/>
          <w:u w:val="single"/>
        </w:rPr>
        <w:t xml:space="preserve">a disponibilité de l’enseignant, la prise de vue, le collage des photos peut être long. Il est difficile de le remplir au fur et à mesure. </w:t>
      </w:r>
    </w:p>
    <w:p w:rsidR="00C461D0" w:rsidRDefault="00C461D0" w:rsidP="00C461D0">
      <w:pPr>
        <w:pStyle w:val="Paragraphedeliste"/>
        <w:numPr>
          <w:ilvl w:val="0"/>
          <w:numId w:val="3"/>
        </w:numPr>
        <w:rPr>
          <w:rFonts w:ascii="Marianne" w:hAnsi="Marianne"/>
        </w:rPr>
      </w:pPr>
      <w:r w:rsidRPr="00C461D0">
        <w:rPr>
          <w:rFonts w:ascii="Marianne" w:hAnsi="Marianne"/>
        </w:rPr>
        <w:t xml:space="preserve">Il faut </w:t>
      </w:r>
      <w:r w:rsidRPr="00D01DCD">
        <w:rPr>
          <w:rFonts w:ascii="Marianne" w:hAnsi="Marianne"/>
          <w:b/>
        </w:rPr>
        <w:t>viser la simplicité et non l’exhaustivité</w:t>
      </w:r>
      <w:r w:rsidRPr="00C461D0">
        <w:rPr>
          <w:rFonts w:ascii="Marianne" w:hAnsi="Marianne"/>
        </w:rPr>
        <w:t>.  On n’a pas besoin d’expliquer énormément de choses aux familles. Les parents apprécient de ne plus voir des ronds verts, rouges ou oranges, ou des croi</w:t>
      </w:r>
      <w:r w:rsidR="00DF0E9A">
        <w:rPr>
          <w:rFonts w:ascii="Marianne" w:hAnsi="Marianne"/>
        </w:rPr>
        <w:t>x</w:t>
      </w:r>
      <w:r w:rsidRPr="00C461D0">
        <w:rPr>
          <w:rFonts w:ascii="Marianne" w:hAnsi="Marianne"/>
        </w:rPr>
        <w:t xml:space="preserve"> </w:t>
      </w:r>
      <w:r w:rsidR="00DF0E9A">
        <w:rPr>
          <w:rFonts w:ascii="Marianne" w:hAnsi="Marianne"/>
        </w:rPr>
        <w:t>«</w:t>
      </w:r>
      <w:r w:rsidR="00DF0E9A">
        <w:rPr>
          <w:rFonts w:ascii="Calibri" w:hAnsi="Calibri" w:cs="Calibri"/>
        </w:rPr>
        <w:t> </w:t>
      </w:r>
      <w:r w:rsidRPr="00C461D0">
        <w:rPr>
          <w:rFonts w:ascii="Marianne" w:hAnsi="Marianne"/>
        </w:rPr>
        <w:t>acquis/non acquis</w:t>
      </w:r>
      <w:r w:rsidR="00DF0E9A">
        <w:rPr>
          <w:rFonts w:ascii="Calibri" w:hAnsi="Calibri" w:cs="Calibri"/>
        </w:rPr>
        <w:t> </w:t>
      </w:r>
      <w:r w:rsidR="00DF0E9A">
        <w:rPr>
          <w:rFonts w:ascii="Marianne" w:hAnsi="Marianne" w:cs="Marianne"/>
        </w:rPr>
        <w:t>»</w:t>
      </w:r>
      <w:r w:rsidRPr="00C461D0">
        <w:rPr>
          <w:rFonts w:ascii="Marianne" w:hAnsi="Marianne"/>
        </w:rPr>
        <w:t>. Les parents apprécient les photos individuelles.</w:t>
      </w:r>
      <w:r>
        <w:rPr>
          <w:rFonts w:ascii="Marianne" w:hAnsi="Marianne"/>
        </w:rPr>
        <w:t xml:space="preserve"> Mais elles n’ont pas besoin d’être trop nombreuses et peuvent parfois être collectives.</w:t>
      </w:r>
    </w:p>
    <w:p w:rsidR="00D01DCD" w:rsidRDefault="00A671D1" w:rsidP="00A671D1">
      <w:pPr>
        <w:pStyle w:val="Paragraphedeliste"/>
        <w:numPr>
          <w:ilvl w:val="0"/>
          <w:numId w:val="3"/>
        </w:numPr>
        <w:rPr>
          <w:rFonts w:ascii="Marianne" w:hAnsi="Marianne"/>
        </w:rPr>
      </w:pPr>
      <w:r w:rsidRPr="00A671D1">
        <w:rPr>
          <w:rFonts w:ascii="Marianne" w:hAnsi="Marianne"/>
        </w:rPr>
        <w:t xml:space="preserve">On ne met </w:t>
      </w:r>
      <w:r w:rsidRPr="00D01DCD">
        <w:rPr>
          <w:rFonts w:ascii="Marianne" w:hAnsi="Marianne"/>
          <w:b/>
        </w:rPr>
        <w:t>pas trop de photos</w:t>
      </w:r>
      <w:r w:rsidR="00DF0E9A">
        <w:rPr>
          <w:rFonts w:ascii="Marianne" w:hAnsi="Marianne"/>
        </w:rPr>
        <w:t>,</w:t>
      </w:r>
      <w:r w:rsidRPr="00A671D1">
        <w:rPr>
          <w:rFonts w:ascii="Marianne" w:hAnsi="Marianne"/>
        </w:rPr>
        <w:t xml:space="preserve"> on n’a pas le temps, de </w:t>
      </w:r>
      <w:r w:rsidR="00DF0E9A">
        <w:rPr>
          <w:rFonts w:ascii="Marianne" w:hAnsi="Marianne"/>
        </w:rPr>
        <w:t xml:space="preserve">tout coller, </w:t>
      </w:r>
      <w:r w:rsidR="00D01DCD">
        <w:rPr>
          <w:rFonts w:ascii="Marianne" w:hAnsi="Marianne"/>
        </w:rPr>
        <w:t>ni l’enseignant ni l‘</w:t>
      </w:r>
      <w:r w:rsidR="00DF0E9A">
        <w:rPr>
          <w:rFonts w:ascii="Marianne" w:hAnsi="Marianne"/>
        </w:rPr>
        <w:t xml:space="preserve"> ATSEM et l’encre couleur est onéreuse.</w:t>
      </w:r>
      <w:r w:rsidRPr="00A671D1">
        <w:rPr>
          <w:rFonts w:ascii="Marianne" w:hAnsi="Marianne"/>
        </w:rPr>
        <w:t xml:space="preserve"> Même avec p</w:t>
      </w:r>
      <w:r>
        <w:rPr>
          <w:rFonts w:ascii="Marianne" w:hAnsi="Marianne"/>
        </w:rPr>
        <w:t>e</w:t>
      </w:r>
      <w:r w:rsidRPr="00A671D1">
        <w:rPr>
          <w:rFonts w:ascii="Marianne" w:hAnsi="Marianne"/>
        </w:rPr>
        <w:t>u de photos</w:t>
      </w:r>
      <w:r w:rsidR="00DF0E9A">
        <w:rPr>
          <w:rFonts w:ascii="Marianne" w:hAnsi="Marianne"/>
        </w:rPr>
        <w:t>,</w:t>
      </w:r>
      <w:r w:rsidRPr="00A671D1">
        <w:rPr>
          <w:rFonts w:ascii="Marianne" w:hAnsi="Marianne"/>
        </w:rPr>
        <w:t xml:space="preserve"> les parents sont satisfaits.  </w:t>
      </w:r>
    </w:p>
    <w:p w:rsidR="00A671D1" w:rsidRPr="00C461D0" w:rsidRDefault="00A671D1" w:rsidP="00A671D1">
      <w:pPr>
        <w:pStyle w:val="Paragraphedeliste"/>
        <w:numPr>
          <w:ilvl w:val="0"/>
          <w:numId w:val="3"/>
        </w:numPr>
        <w:rPr>
          <w:rFonts w:ascii="Marianne" w:hAnsi="Marianne"/>
        </w:rPr>
      </w:pPr>
      <w:r w:rsidRPr="00D01DCD">
        <w:rPr>
          <w:rFonts w:ascii="Marianne" w:hAnsi="Marianne"/>
          <w:b/>
        </w:rPr>
        <w:t>Toutes les compétences ne doivent pas apparaître</w:t>
      </w:r>
      <w:r w:rsidRPr="00A671D1">
        <w:rPr>
          <w:rFonts w:ascii="Marianne" w:hAnsi="Marianne"/>
        </w:rPr>
        <w:t>. On ne doit pas tout noter. On communique, on donne à voir, on fait ce que l ’on peut/l’on veut.</w:t>
      </w:r>
    </w:p>
    <w:p w:rsidR="00003E44" w:rsidRPr="00DF0E9A" w:rsidRDefault="00E42C9C" w:rsidP="00491A89">
      <w:pPr>
        <w:jc w:val="both"/>
        <w:rPr>
          <w:rFonts w:ascii="Marianne" w:hAnsi="Marianne"/>
          <w:u w:val="single"/>
        </w:rPr>
      </w:pPr>
      <w:r w:rsidRPr="00DF0E9A">
        <w:rPr>
          <w:rFonts w:ascii="Marianne" w:hAnsi="Marianne"/>
          <w:u w:val="single"/>
        </w:rPr>
        <w:t>Les rencontres avec les parents sont chronophages.</w:t>
      </w:r>
      <w:r w:rsidR="00003E44" w:rsidRPr="00DF0E9A">
        <w:rPr>
          <w:rFonts w:ascii="Marianne" w:hAnsi="Marianne"/>
          <w:u w:val="single"/>
        </w:rPr>
        <w:t xml:space="preserve"> </w:t>
      </w:r>
    </w:p>
    <w:p w:rsidR="00003E44" w:rsidRPr="00003E44" w:rsidRDefault="00003E44" w:rsidP="00003E44">
      <w:pPr>
        <w:pStyle w:val="Paragraphedeliste"/>
        <w:numPr>
          <w:ilvl w:val="0"/>
          <w:numId w:val="3"/>
        </w:numPr>
        <w:rPr>
          <w:rFonts w:ascii="Marianne" w:hAnsi="Marianne"/>
        </w:rPr>
      </w:pPr>
      <w:r w:rsidRPr="00003E44">
        <w:rPr>
          <w:rFonts w:ascii="Marianne" w:hAnsi="Marianne"/>
        </w:rPr>
        <w:t xml:space="preserve">En </w:t>
      </w:r>
      <w:r w:rsidRPr="00D01DCD">
        <w:rPr>
          <w:rFonts w:ascii="Marianne" w:hAnsi="Marianne"/>
          <w:b/>
        </w:rPr>
        <w:t>réunion de rentrée</w:t>
      </w:r>
      <w:r w:rsidRPr="00003E44">
        <w:rPr>
          <w:rFonts w:ascii="Marianne" w:hAnsi="Marianne"/>
        </w:rPr>
        <w:t xml:space="preserve">, on leur explique que dans ce carnet, on va consigner les progrès de leur enfant. Les </w:t>
      </w:r>
      <w:r w:rsidRPr="00D01DCD">
        <w:rPr>
          <w:rFonts w:ascii="Marianne" w:hAnsi="Marianne"/>
          <w:b/>
        </w:rPr>
        <w:t>rencontres</w:t>
      </w:r>
      <w:r w:rsidRPr="00003E44">
        <w:rPr>
          <w:rFonts w:ascii="Marianne" w:hAnsi="Marianne"/>
        </w:rPr>
        <w:t xml:space="preserve"> peuvent avoir lieu en février et en juin. Ils s’inscrivent volontairement dans un tableau de prise de rendez-vous. On va aller chercher les parents qui ne s’inscrivent pas pour les solliciter.</w:t>
      </w:r>
    </w:p>
    <w:p w:rsidR="00003E44" w:rsidRPr="00003E44" w:rsidRDefault="00003E44" w:rsidP="00003E44">
      <w:pPr>
        <w:pStyle w:val="Paragraphedeliste"/>
        <w:jc w:val="both"/>
        <w:rPr>
          <w:rFonts w:ascii="Marianne" w:hAnsi="Marianne"/>
        </w:rPr>
      </w:pPr>
    </w:p>
    <w:p w:rsidR="00E42C9C" w:rsidRPr="00DF0E9A" w:rsidRDefault="00003E44" w:rsidP="00491A89">
      <w:pPr>
        <w:jc w:val="both"/>
        <w:rPr>
          <w:rFonts w:ascii="Marianne" w:hAnsi="Marianne"/>
          <w:u w:val="single"/>
        </w:rPr>
      </w:pPr>
      <w:r w:rsidRPr="00DF0E9A">
        <w:rPr>
          <w:rFonts w:ascii="Marianne" w:hAnsi="Marianne"/>
          <w:u w:val="single"/>
        </w:rPr>
        <w:t>Il est difficile de concilier évaluation positive et signaux d’alerte.</w:t>
      </w:r>
    </w:p>
    <w:p w:rsidR="00003E44" w:rsidRPr="009274BC" w:rsidRDefault="00C461D0" w:rsidP="00442C77">
      <w:pPr>
        <w:pStyle w:val="Paragraphedeliste"/>
        <w:numPr>
          <w:ilvl w:val="0"/>
          <w:numId w:val="2"/>
        </w:numPr>
        <w:jc w:val="both"/>
        <w:rPr>
          <w:rFonts w:ascii="Marianne" w:hAnsi="Marianne"/>
        </w:rPr>
      </w:pPr>
      <w:r w:rsidRPr="00003E44">
        <w:rPr>
          <w:rFonts w:ascii="Marianne" w:hAnsi="Marianne"/>
        </w:rPr>
        <w:t xml:space="preserve">Les </w:t>
      </w:r>
      <w:r w:rsidR="00D01DCD">
        <w:rPr>
          <w:rFonts w:ascii="Marianne" w:hAnsi="Marianne"/>
        </w:rPr>
        <w:t xml:space="preserve">familles </w:t>
      </w:r>
      <w:r w:rsidRPr="00003E44">
        <w:rPr>
          <w:rFonts w:ascii="Marianne" w:hAnsi="Marianne"/>
        </w:rPr>
        <w:t>apprécient</w:t>
      </w:r>
      <w:r w:rsidRPr="00C461D0">
        <w:t xml:space="preserve"> </w:t>
      </w:r>
      <w:r w:rsidRPr="00003E44">
        <w:rPr>
          <w:rFonts w:ascii="Marianne" w:hAnsi="Marianne"/>
        </w:rPr>
        <w:t>le fait qu’on les reçoive individuellement.</w:t>
      </w:r>
      <w:r w:rsidRPr="00C461D0">
        <w:t xml:space="preserve"> </w:t>
      </w:r>
      <w:r w:rsidRPr="00003E44">
        <w:rPr>
          <w:rFonts w:ascii="Marianne" w:hAnsi="Marianne"/>
        </w:rPr>
        <w:t xml:space="preserve">Ces rencontres </w:t>
      </w:r>
      <w:r w:rsidR="00003E44" w:rsidRPr="00003E44">
        <w:rPr>
          <w:rFonts w:ascii="Marianne" w:hAnsi="Marianne"/>
        </w:rPr>
        <w:t xml:space="preserve">régulières </w:t>
      </w:r>
      <w:r w:rsidRPr="00003E44">
        <w:rPr>
          <w:rFonts w:ascii="Marianne" w:hAnsi="Marianne"/>
        </w:rPr>
        <w:t xml:space="preserve">permettent de dire des choses qui n’apparaissent pas forcément dans le carnet. On va alors leur dire « </w:t>
      </w:r>
      <w:r w:rsidRPr="00003E44">
        <w:rPr>
          <w:rFonts w:ascii="Marianne" w:hAnsi="Marianne"/>
          <w:i/>
        </w:rPr>
        <w:t>Attention votre enfant a besoin d’être aidé sur ce point.</w:t>
      </w:r>
      <w:r w:rsidRPr="00003E44">
        <w:rPr>
          <w:rFonts w:ascii="Marianne" w:hAnsi="Marianne"/>
        </w:rPr>
        <w:t xml:space="preserve"> ». On leur donne une meilleure compréhension de </w:t>
      </w:r>
      <w:r w:rsidRPr="00003E44">
        <w:rPr>
          <w:rFonts w:ascii="Marianne" w:hAnsi="Marianne"/>
        </w:rPr>
        <w:lastRenderedPageBreak/>
        <w:t>l’école. Av</w:t>
      </w:r>
      <w:r w:rsidR="00D01DCD">
        <w:rPr>
          <w:rFonts w:ascii="Marianne" w:hAnsi="Marianne"/>
        </w:rPr>
        <w:t>ec les anciens livrets,</w:t>
      </w:r>
      <w:r w:rsidRPr="00003E44">
        <w:rPr>
          <w:rFonts w:ascii="Marianne" w:hAnsi="Marianne"/>
        </w:rPr>
        <w:t xml:space="preserve"> </w:t>
      </w:r>
      <w:r w:rsidR="00D01DCD">
        <w:rPr>
          <w:rFonts w:ascii="Marianne" w:hAnsi="Marianne"/>
        </w:rPr>
        <w:t>elle</w:t>
      </w:r>
      <w:r w:rsidRPr="00003E44">
        <w:rPr>
          <w:rFonts w:ascii="Marianne" w:hAnsi="Marianne"/>
        </w:rPr>
        <w:t xml:space="preserve">s ne savaient </w:t>
      </w:r>
      <w:r w:rsidR="00003E44" w:rsidRPr="00003E44">
        <w:rPr>
          <w:rFonts w:ascii="Marianne" w:hAnsi="Marianne"/>
        </w:rPr>
        <w:t xml:space="preserve">pas </w:t>
      </w:r>
      <w:r w:rsidRPr="00003E44">
        <w:rPr>
          <w:rFonts w:ascii="Marianne" w:hAnsi="Marianne"/>
        </w:rPr>
        <w:t>pourquoi le</w:t>
      </w:r>
      <w:r w:rsidR="00003E44" w:rsidRPr="00003E44">
        <w:rPr>
          <w:rFonts w:ascii="Marianne" w:hAnsi="Marianne"/>
        </w:rPr>
        <w:t xml:space="preserve">ur enfant avait réussi ou pas. </w:t>
      </w:r>
      <w:r w:rsidR="00D01DCD">
        <w:rPr>
          <w:rFonts w:ascii="Marianne" w:hAnsi="Marianne"/>
        </w:rPr>
        <w:t>E</w:t>
      </w:r>
      <w:r w:rsidRPr="00003E44">
        <w:rPr>
          <w:rFonts w:ascii="Marianne" w:hAnsi="Marianne"/>
        </w:rPr>
        <w:t>l</w:t>
      </w:r>
      <w:r w:rsidR="00D01DCD">
        <w:rPr>
          <w:rFonts w:ascii="Marianne" w:hAnsi="Marianne"/>
        </w:rPr>
        <w:t>le</w:t>
      </w:r>
      <w:r w:rsidRPr="00003E44">
        <w:rPr>
          <w:rFonts w:ascii="Marianne" w:hAnsi="Marianne"/>
        </w:rPr>
        <w:t>s comptaient le nombre de croix ou de ronds verts.</w:t>
      </w:r>
      <w:r w:rsidRPr="00C461D0">
        <w:t xml:space="preserve"> </w:t>
      </w:r>
    </w:p>
    <w:p w:rsidR="009274BC" w:rsidRPr="009274BC" w:rsidRDefault="009274BC" w:rsidP="00442C77">
      <w:pPr>
        <w:pStyle w:val="Paragraphedeliste"/>
        <w:numPr>
          <w:ilvl w:val="0"/>
          <w:numId w:val="2"/>
        </w:numPr>
        <w:jc w:val="both"/>
        <w:rPr>
          <w:rFonts w:ascii="Marianne" w:hAnsi="Marianne"/>
        </w:rPr>
      </w:pPr>
      <w:r w:rsidRPr="00D01DCD">
        <w:rPr>
          <w:rFonts w:ascii="Marianne" w:hAnsi="Marianne"/>
          <w:b/>
        </w:rPr>
        <w:t>Ce n’est pas à l’enseignant d’étiqueter un trouble</w:t>
      </w:r>
      <w:r w:rsidRPr="009274BC">
        <w:rPr>
          <w:rFonts w:ascii="Marianne" w:hAnsi="Marianne"/>
        </w:rPr>
        <w:t xml:space="preserve"> même s’il est capable de le repérer</w:t>
      </w:r>
      <w:r>
        <w:rPr>
          <w:rFonts w:ascii="Marianne" w:hAnsi="Marianne"/>
        </w:rPr>
        <w:t>. Il ne doit pas rester seu</w:t>
      </w:r>
      <w:r w:rsidRPr="009274BC">
        <w:rPr>
          <w:rFonts w:ascii="Marianne" w:hAnsi="Marianne"/>
        </w:rPr>
        <w:t xml:space="preserve">l mais s’adresser au </w:t>
      </w:r>
      <w:r w:rsidRPr="00D01DCD">
        <w:rPr>
          <w:rFonts w:ascii="Marianne" w:hAnsi="Marianne"/>
          <w:b/>
        </w:rPr>
        <w:t>RASED</w:t>
      </w:r>
      <w:r w:rsidRPr="009274BC">
        <w:rPr>
          <w:rFonts w:ascii="Marianne" w:hAnsi="Marianne"/>
        </w:rPr>
        <w:t>, en parler avec</w:t>
      </w:r>
      <w:r>
        <w:rPr>
          <w:rFonts w:ascii="Marianne" w:hAnsi="Marianne"/>
        </w:rPr>
        <w:t xml:space="preserve"> </w:t>
      </w:r>
      <w:r w:rsidRPr="009274BC">
        <w:rPr>
          <w:rFonts w:ascii="Marianne" w:hAnsi="Marianne"/>
        </w:rPr>
        <w:t xml:space="preserve">les </w:t>
      </w:r>
      <w:r w:rsidRPr="00D01DCD">
        <w:rPr>
          <w:rFonts w:ascii="Marianne" w:hAnsi="Marianne"/>
          <w:b/>
        </w:rPr>
        <w:t xml:space="preserve">parents </w:t>
      </w:r>
      <w:r w:rsidRPr="009274BC">
        <w:rPr>
          <w:rFonts w:ascii="Marianne" w:hAnsi="Marianne"/>
        </w:rPr>
        <w:t>et surtou</w:t>
      </w:r>
      <w:r>
        <w:rPr>
          <w:rFonts w:ascii="Marianne" w:hAnsi="Marianne"/>
        </w:rPr>
        <w:t>t</w:t>
      </w:r>
      <w:r w:rsidRPr="009274BC">
        <w:rPr>
          <w:rFonts w:ascii="Marianne" w:hAnsi="Marianne"/>
        </w:rPr>
        <w:t xml:space="preserve"> ne pas se précipiter, </w:t>
      </w:r>
      <w:r w:rsidRPr="00D01DCD">
        <w:rPr>
          <w:rFonts w:ascii="Marianne" w:hAnsi="Marianne"/>
          <w:b/>
        </w:rPr>
        <w:t>prendre le temps</w:t>
      </w:r>
      <w:r w:rsidRPr="009274BC">
        <w:rPr>
          <w:rFonts w:ascii="Marianne" w:hAnsi="Marianne"/>
        </w:rPr>
        <w:t>.</w:t>
      </w:r>
    </w:p>
    <w:p w:rsidR="00D01DCD" w:rsidRDefault="00E42C9C" w:rsidP="00003E44">
      <w:pPr>
        <w:jc w:val="both"/>
        <w:rPr>
          <w:rFonts w:ascii="Marianne" w:hAnsi="Marianne"/>
          <w:u w:val="single"/>
        </w:rPr>
      </w:pPr>
      <w:r w:rsidRPr="00D01DCD">
        <w:rPr>
          <w:rFonts w:ascii="Marianne" w:hAnsi="Marianne"/>
          <w:u w:val="single"/>
        </w:rPr>
        <w:t xml:space="preserve">Il est souvent difficile d’associer les enfants pour renforcer leur sentiment de compétence. </w:t>
      </w:r>
    </w:p>
    <w:p w:rsidR="00E42C9C" w:rsidRPr="00D01DCD" w:rsidRDefault="00E42C9C" w:rsidP="00D01DCD">
      <w:pPr>
        <w:pStyle w:val="Paragraphedeliste"/>
        <w:numPr>
          <w:ilvl w:val="0"/>
          <w:numId w:val="2"/>
        </w:numPr>
        <w:jc w:val="both"/>
        <w:rPr>
          <w:rFonts w:ascii="Marianne" w:hAnsi="Marianne"/>
          <w:u w:val="single"/>
        </w:rPr>
      </w:pPr>
      <w:r w:rsidRPr="00D01DCD">
        <w:rPr>
          <w:rFonts w:ascii="Marianne" w:hAnsi="Marianne"/>
        </w:rPr>
        <w:t>C‘est le cœur du principe mais si on n’a pas toujours le temps, on ne culpabilise pas.</w:t>
      </w:r>
      <w:r w:rsidRPr="00D01DCD">
        <w:rPr>
          <w:rFonts w:ascii="Marianne" w:hAnsi="Marianne"/>
          <w:u w:val="single"/>
        </w:rPr>
        <w:t xml:space="preserve"> </w:t>
      </w:r>
    </w:p>
    <w:p w:rsidR="00003E44" w:rsidRDefault="00491A89" w:rsidP="00003E44">
      <w:pPr>
        <w:pStyle w:val="Paragraphedeliste"/>
        <w:numPr>
          <w:ilvl w:val="0"/>
          <w:numId w:val="2"/>
        </w:numPr>
        <w:jc w:val="both"/>
        <w:rPr>
          <w:rFonts w:ascii="Marianne" w:hAnsi="Marianne"/>
        </w:rPr>
      </w:pPr>
      <w:r w:rsidRPr="00003E44">
        <w:rPr>
          <w:rFonts w:ascii="Marianne" w:hAnsi="Marianne"/>
        </w:rPr>
        <w:t xml:space="preserve">Les cahiers peuvent être déposés dans le casier </w:t>
      </w:r>
      <w:r w:rsidR="00D01DCD">
        <w:rPr>
          <w:rFonts w:ascii="Marianne" w:hAnsi="Marianne"/>
        </w:rPr>
        <w:t>individuel de l’élève ou sur une étagère. L</w:t>
      </w:r>
      <w:r w:rsidRPr="00003E44">
        <w:rPr>
          <w:rFonts w:ascii="Marianne" w:hAnsi="Marianne"/>
        </w:rPr>
        <w:t>es élèves peuvent</w:t>
      </w:r>
      <w:r w:rsidR="00D01DCD">
        <w:rPr>
          <w:rFonts w:ascii="Marianne" w:hAnsi="Marianne"/>
        </w:rPr>
        <w:t xml:space="preserve"> alors</w:t>
      </w:r>
      <w:r w:rsidRPr="00003E44">
        <w:rPr>
          <w:rFonts w:ascii="Marianne" w:hAnsi="Marianne"/>
        </w:rPr>
        <w:t xml:space="preserve"> le consulter librement à tout moment.</w:t>
      </w:r>
    </w:p>
    <w:p w:rsidR="00491A89" w:rsidRPr="00003E44" w:rsidRDefault="00A671D1" w:rsidP="00003E44">
      <w:pPr>
        <w:pStyle w:val="Paragraphedeliste"/>
        <w:numPr>
          <w:ilvl w:val="0"/>
          <w:numId w:val="2"/>
        </w:numPr>
        <w:jc w:val="both"/>
        <w:rPr>
          <w:rFonts w:ascii="Marianne" w:hAnsi="Marianne"/>
        </w:rPr>
      </w:pPr>
      <w:r w:rsidRPr="00003E44">
        <w:rPr>
          <w:rFonts w:ascii="Marianne" w:hAnsi="Marianne"/>
        </w:rPr>
        <w:t xml:space="preserve">Ils peuvent être </w:t>
      </w:r>
      <w:r w:rsidR="00003E44">
        <w:rPr>
          <w:rFonts w:ascii="Marianne" w:hAnsi="Marianne"/>
        </w:rPr>
        <w:t xml:space="preserve">consultés uniquement </w:t>
      </w:r>
      <w:r w:rsidRPr="00003E44">
        <w:rPr>
          <w:rFonts w:ascii="Marianne" w:hAnsi="Marianne"/>
        </w:rPr>
        <w:t>s</w:t>
      </w:r>
      <w:r w:rsidR="0068740A">
        <w:rPr>
          <w:rFonts w:ascii="Marianne" w:hAnsi="Marianne"/>
        </w:rPr>
        <w:t>ur certains temps où l</w:t>
      </w:r>
      <w:r w:rsidR="00491A89" w:rsidRPr="00003E44">
        <w:rPr>
          <w:rFonts w:ascii="Marianne" w:hAnsi="Marianne"/>
        </w:rPr>
        <w:t xml:space="preserve">’enseignant prend le temps de regarder le cahier avec les enfants. Il </w:t>
      </w:r>
      <w:r w:rsidR="00DF0E9A">
        <w:rPr>
          <w:rFonts w:ascii="Marianne" w:hAnsi="Marianne"/>
        </w:rPr>
        <w:t xml:space="preserve">est nécessaire de </w:t>
      </w:r>
      <w:r w:rsidR="00491A89" w:rsidRPr="00003E44">
        <w:rPr>
          <w:rFonts w:ascii="Marianne" w:hAnsi="Marianne"/>
        </w:rPr>
        <w:t>se donner ce temps</w:t>
      </w:r>
      <w:r w:rsidR="00003E44">
        <w:rPr>
          <w:rFonts w:ascii="Calibri" w:hAnsi="Calibri" w:cs="Calibri"/>
        </w:rPr>
        <w:t>.</w:t>
      </w:r>
      <w:r w:rsidR="00491A89" w:rsidRPr="00003E44">
        <w:rPr>
          <w:rFonts w:ascii="Marianne" w:hAnsi="Marianne"/>
        </w:rPr>
        <w:t xml:space="preserve"> L’emploi du temps en école maternelle est beaucoup plus libre qu’en élémentaire, il faut profiter</w:t>
      </w:r>
      <w:r w:rsidR="0068740A">
        <w:rPr>
          <w:rFonts w:ascii="Marianne" w:hAnsi="Marianne"/>
        </w:rPr>
        <w:t xml:space="preserve"> de </w:t>
      </w:r>
      <w:r w:rsidR="00491A89" w:rsidRPr="00003E44">
        <w:rPr>
          <w:rFonts w:ascii="Marianne" w:hAnsi="Marianne"/>
        </w:rPr>
        <w:t>cette liberté.</w:t>
      </w:r>
    </w:p>
    <w:p w:rsidR="00491A89" w:rsidRDefault="00491A89" w:rsidP="00491A89">
      <w:pPr>
        <w:pStyle w:val="Paragraphedeliste"/>
        <w:jc w:val="both"/>
        <w:rPr>
          <w:rFonts w:ascii="Marianne" w:hAnsi="Marianne"/>
        </w:rPr>
      </w:pPr>
      <w:r w:rsidRPr="00491A89">
        <w:rPr>
          <w:rFonts w:ascii="Marianne" w:hAnsi="Marianne"/>
          <w:u w:val="single"/>
        </w:rPr>
        <w:t>Indications</w:t>
      </w:r>
      <w:r w:rsidRPr="00491A89">
        <w:rPr>
          <w:rFonts w:ascii="Calibri" w:hAnsi="Calibri" w:cs="Calibri"/>
          <w:u w:val="single"/>
        </w:rPr>
        <w:t> </w:t>
      </w:r>
      <w:r w:rsidR="0068740A" w:rsidRPr="0068740A">
        <w:rPr>
          <w:rFonts w:ascii="Marianne" w:hAnsi="Marianne" w:cs="Calibri"/>
          <w:u w:val="single"/>
        </w:rPr>
        <w:t xml:space="preserve">pour ces temps d’échange </w:t>
      </w:r>
      <w:r w:rsidRPr="0068740A">
        <w:rPr>
          <w:rFonts w:ascii="Marianne" w:hAnsi="Marianne"/>
        </w:rPr>
        <w:t>:</w:t>
      </w:r>
      <w:r>
        <w:rPr>
          <w:rFonts w:ascii="Marianne" w:hAnsi="Marianne"/>
        </w:rPr>
        <w:t xml:space="preserve"> </w:t>
      </w:r>
    </w:p>
    <w:p w:rsidR="00491A89" w:rsidRDefault="00491A89" w:rsidP="00491A89">
      <w:pPr>
        <w:pStyle w:val="Paragraphedeliste"/>
        <w:jc w:val="both"/>
        <w:rPr>
          <w:rFonts w:ascii="Marianne" w:hAnsi="Marianne"/>
        </w:rPr>
      </w:pPr>
      <w:r>
        <w:rPr>
          <w:rFonts w:ascii="Marianne" w:hAnsi="Marianne"/>
        </w:rPr>
        <w:t>PS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 1 fois par an pour chaque élève.</w:t>
      </w:r>
    </w:p>
    <w:p w:rsidR="00491A89" w:rsidRDefault="00491A89" w:rsidP="00491A89">
      <w:pPr>
        <w:pStyle w:val="Paragraphedeliste"/>
        <w:jc w:val="both"/>
        <w:rPr>
          <w:rFonts w:ascii="Marianne" w:hAnsi="Marianne"/>
        </w:rPr>
      </w:pPr>
      <w:r>
        <w:rPr>
          <w:rFonts w:ascii="Marianne" w:hAnsi="Marianne"/>
        </w:rPr>
        <w:t>MS</w:t>
      </w:r>
      <w:r w:rsidR="00003E44">
        <w:rPr>
          <w:rFonts w:ascii="Calibri" w:hAnsi="Calibri" w:cs="Calibri"/>
        </w:rPr>
        <w:t> </w:t>
      </w:r>
      <w:r w:rsidR="00003E44">
        <w:rPr>
          <w:rFonts w:ascii="Marianne" w:hAnsi="Marianne"/>
        </w:rPr>
        <w:t xml:space="preserve">: </w:t>
      </w:r>
      <w:r>
        <w:rPr>
          <w:rFonts w:ascii="Marianne" w:hAnsi="Marianne"/>
        </w:rPr>
        <w:t>3 ou 4 fois par an pour chaque élève.</w:t>
      </w:r>
    </w:p>
    <w:p w:rsidR="00491A89" w:rsidRPr="00491A89" w:rsidRDefault="00491A89" w:rsidP="00491A89">
      <w:pPr>
        <w:pStyle w:val="Paragraphedeliste"/>
        <w:jc w:val="both"/>
        <w:rPr>
          <w:rFonts w:ascii="Marianne" w:hAnsi="Marianne"/>
        </w:rPr>
      </w:pPr>
      <w:r>
        <w:rPr>
          <w:rFonts w:ascii="Marianne" w:hAnsi="Marianne"/>
        </w:rPr>
        <w:t>GS</w:t>
      </w:r>
      <w:r w:rsidR="00003E44">
        <w:rPr>
          <w:rFonts w:ascii="Calibri" w:hAnsi="Calibri" w:cs="Calibri"/>
        </w:rPr>
        <w:t> </w:t>
      </w:r>
      <w:r w:rsidR="00003E44">
        <w:rPr>
          <w:rFonts w:ascii="Marianne" w:hAnsi="Marianne"/>
        </w:rPr>
        <w:t xml:space="preserve">: </w:t>
      </w:r>
      <w:r>
        <w:rPr>
          <w:rFonts w:ascii="Marianne" w:hAnsi="Marianne"/>
        </w:rPr>
        <w:t>2 fois par trimestre</w:t>
      </w:r>
      <w:r w:rsidR="0068740A">
        <w:rPr>
          <w:rFonts w:ascii="Marianne" w:hAnsi="Marianne"/>
        </w:rPr>
        <w:t xml:space="preserve"> pour chaque élève.</w:t>
      </w:r>
    </w:p>
    <w:p w:rsidR="00491A89" w:rsidRDefault="009274BC" w:rsidP="00CC6C1D">
      <w:pPr>
        <w:rPr>
          <w:rFonts w:ascii="Marianne" w:hAnsi="Marianne"/>
        </w:rPr>
      </w:pPr>
      <w:r>
        <w:rPr>
          <w:rFonts w:ascii="Marianne" w:hAnsi="Marianne"/>
        </w:rPr>
        <w:t xml:space="preserve">Le seul document institutionnel est la synthèse des acquis de fin de GS. Celui-ci n’est pas modifiable. </w:t>
      </w:r>
    </w:p>
    <w:p w:rsidR="009274BC" w:rsidRDefault="009274BC" w:rsidP="00CC6C1D">
      <w:pPr>
        <w:rPr>
          <w:rFonts w:ascii="Marianne" w:hAnsi="Marianne"/>
        </w:rPr>
      </w:pPr>
      <w:r>
        <w:rPr>
          <w:rFonts w:ascii="Marianne" w:hAnsi="Marianne"/>
        </w:rPr>
        <w:t>Référence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: </w:t>
      </w:r>
      <w:hyperlink r:id="rId10" w:history="1">
        <w:r w:rsidRPr="00EB142A">
          <w:rPr>
            <w:rStyle w:val="Lienhypertexte"/>
            <w:rFonts w:ascii="Marianne" w:hAnsi="Marianne"/>
          </w:rPr>
          <w:t>https://eduscol.education.fr/107/suivi-et-evaluation-des-apprentissages-des-eleves-l-ecole-maternelle</w:t>
        </w:r>
      </w:hyperlink>
    </w:p>
    <w:p w:rsidR="009274BC" w:rsidRDefault="009274BC" w:rsidP="00CC6C1D">
      <w:pPr>
        <w:rPr>
          <w:rFonts w:ascii="Marianne" w:hAnsi="Marianne"/>
        </w:rPr>
      </w:pPr>
      <w:bookmarkStart w:id="0" w:name="_GoBack"/>
      <w:bookmarkEnd w:id="0"/>
    </w:p>
    <w:p w:rsidR="00A54275" w:rsidRPr="00A54275" w:rsidRDefault="00A54275" w:rsidP="00CC6C1D">
      <w:pPr>
        <w:rPr>
          <w:rFonts w:ascii="Marianne" w:hAnsi="Marianne"/>
        </w:rPr>
      </w:pPr>
    </w:p>
    <w:p w:rsidR="00A54275" w:rsidRDefault="00A54275" w:rsidP="00CC6C1D">
      <w:pPr>
        <w:rPr>
          <w:rFonts w:ascii="Marianne" w:hAnsi="Marianne"/>
        </w:rPr>
      </w:pPr>
    </w:p>
    <w:p w:rsidR="00A54275" w:rsidRPr="00CC6C1D" w:rsidRDefault="00A54275" w:rsidP="00CC6C1D">
      <w:pPr>
        <w:rPr>
          <w:rFonts w:ascii="Marianne" w:hAnsi="Marianne"/>
        </w:rPr>
      </w:pPr>
    </w:p>
    <w:sectPr w:rsidR="00A54275" w:rsidRPr="00CC6C1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D1" w:rsidRDefault="00A671D1" w:rsidP="00CC6C1D">
      <w:pPr>
        <w:spacing w:after="0" w:line="240" w:lineRule="auto"/>
      </w:pPr>
      <w:r>
        <w:separator/>
      </w:r>
    </w:p>
  </w:endnote>
  <w:endnote w:type="continuationSeparator" w:id="0">
    <w:p w:rsidR="00A671D1" w:rsidRDefault="00A671D1" w:rsidP="00CC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D1" w:rsidRDefault="00A671D1" w:rsidP="00CC6C1D">
      <w:pPr>
        <w:spacing w:after="0" w:line="240" w:lineRule="auto"/>
      </w:pPr>
      <w:r>
        <w:separator/>
      </w:r>
    </w:p>
  </w:footnote>
  <w:footnote w:type="continuationSeparator" w:id="0">
    <w:p w:rsidR="00A671D1" w:rsidRDefault="00A671D1" w:rsidP="00CC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D1" w:rsidRDefault="00A671D1">
    <w:pPr>
      <w:pStyle w:val="En-tte"/>
    </w:pPr>
    <w:r>
      <w:rPr>
        <w:noProof/>
        <w:lang w:eastAsia="fr-FR"/>
      </w:rPr>
      <w:drawing>
        <wp:inline distT="0" distB="0" distL="0" distR="0">
          <wp:extent cx="5760720" cy="380365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maternelle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0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71D1" w:rsidRDefault="00A671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429"/>
    <w:multiLevelType w:val="hybridMultilevel"/>
    <w:tmpl w:val="D9008C76"/>
    <w:lvl w:ilvl="0" w:tplc="A522BB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2379D"/>
    <w:multiLevelType w:val="hybridMultilevel"/>
    <w:tmpl w:val="C95A1600"/>
    <w:lvl w:ilvl="0" w:tplc="8B62C01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D106C"/>
    <w:multiLevelType w:val="hybridMultilevel"/>
    <w:tmpl w:val="E618A7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1D"/>
    <w:rsid w:val="00003E44"/>
    <w:rsid w:val="00491A89"/>
    <w:rsid w:val="00584FDD"/>
    <w:rsid w:val="0068740A"/>
    <w:rsid w:val="009274BC"/>
    <w:rsid w:val="00A17BF5"/>
    <w:rsid w:val="00A54275"/>
    <w:rsid w:val="00A671D1"/>
    <w:rsid w:val="00AA2893"/>
    <w:rsid w:val="00C461D0"/>
    <w:rsid w:val="00CA7D74"/>
    <w:rsid w:val="00CC6C1D"/>
    <w:rsid w:val="00D01DCD"/>
    <w:rsid w:val="00DF0E9A"/>
    <w:rsid w:val="00E4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6D890"/>
  <w15:chartTrackingRefBased/>
  <w15:docId w15:val="{4B2A5460-7678-43A7-A369-7FC18A1F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6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6C1D"/>
  </w:style>
  <w:style w:type="paragraph" w:styleId="Pieddepage">
    <w:name w:val="footer"/>
    <w:basedOn w:val="Normal"/>
    <w:link w:val="PieddepageCar"/>
    <w:uiPriority w:val="99"/>
    <w:unhideWhenUsed/>
    <w:rsid w:val="00CC6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C1D"/>
  </w:style>
  <w:style w:type="paragraph" w:styleId="Paragraphedeliste">
    <w:name w:val="List Paragraph"/>
    <w:basedOn w:val="Normal"/>
    <w:uiPriority w:val="34"/>
    <w:qFormat/>
    <w:rsid w:val="00491A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74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duscol.education.fr/107/suivi-et-evaluation-des-apprentissages-des-eleves-l-ecole-maternell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stephanie.pradier</dc:creator>
  <cp:keywords/>
  <dc:description/>
  <cp:lastModifiedBy>stephanie.pradier</cp:lastModifiedBy>
  <cp:revision>3</cp:revision>
  <dcterms:created xsi:type="dcterms:W3CDTF">2021-06-03T10:16:00Z</dcterms:created>
  <dcterms:modified xsi:type="dcterms:W3CDTF">2021-06-03T12:46:00Z</dcterms:modified>
</cp:coreProperties>
</file>