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E00" w:rsidRPr="006441A9" w:rsidRDefault="00FB0E00" w:rsidP="00FB0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b/>
          <w:sz w:val="24"/>
          <w:szCs w:val="24"/>
        </w:rPr>
      </w:pPr>
      <w:bookmarkStart w:id="0" w:name="_GoBack"/>
      <w:bookmarkEnd w:id="0"/>
      <w:r w:rsidRPr="006441A9">
        <w:rPr>
          <w:b/>
          <w:sz w:val="24"/>
          <w:szCs w:val="24"/>
        </w:rPr>
        <w:t>Pour dénombrer des quantités</w:t>
      </w:r>
      <w:r w:rsidR="0026466C" w:rsidRPr="006441A9">
        <w:rPr>
          <w:b/>
          <w:sz w:val="24"/>
          <w:szCs w:val="24"/>
        </w:rPr>
        <w:t xml:space="preserve"> et construire le concept de nombre</w:t>
      </w:r>
    </w:p>
    <w:p w:rsidR="00192E5E" w:rsidRPr="00516308" w:rsidRDefault="00192E5E" w:rsidP="00192E5E">
      <w:pPr>
        <w:shd w:val="clear" w:color="auto" w:fill="FFFFFF" w:themeFill="background1"/>
        <w:spacing w:after="0"/>
        <w:rPr>
          <w:i/>
        </w:rPr>
      </w:pPr>
      <w:r w:rsidRPr="00516308">
        <w:rPr>
          <w:i/>
        </w:rPr>
        <w:t xml:space="preserve">La construction du nombre s’appuie sur la </w:t>
      </w:r>
      <w:r w:rsidRPr="004064C7">
        <w:rPr>
          <w:i/>
          <w:u w:val="single"/>
        </w:rPr>
        <w:t>notion de quantité</w:t>
      </w:r>
      <w:r w:rsidRPr="00516308">
        <w:rPr>
          <w:i/>
        </w:rPr>
        <w:t xml:space="preserve">, </w:t>
      </w:r>
      <w:r w:rsidRPr="00192E5E">
        <w:rPr>
          <w:i/>
        </w:rPr>
        <w:t>sa codification orale et écrite,</w:t>
      </w:r>
      <w:r w:rsidRPr="00516308">
        <w:rPr>
          <w:i/>
        </w:rPr>
        <w:t xml:space="preserve"> l’acquisition de la suite orale des nombres et </w:t>
      </w:r>
      <w:r w:rsidRPr="00192E5E">
        <w:rPr>
          <w:i/>
          <w:u w:val="single"/>
        </w:rPr>
        <w:t>l’usage du dénombrement</w:t>
      </w:r>
      <w:r w:rsidRPr="00516308">
        <w:rPr>
          <w:i/>
        </w:rPr>
        <w:t>.</w:t>
      </w:r>
    </w:p>
    <w:p w:rsidR="00192E5E" w:rsidRPr="00516308" w:rsidRDefault="00192E5E" w:rsidP="00192E5E">
      <w:pPr>
        <w:shd w:val="clear" w:color="auto" w:fill="FFFFFF" w:themeFill="background1"/>
        <w:spacing w:after="0"/>
      </w:pPr>
      <w:r w:rsidRPr="00516308">
        <w:t>Cette fiche vous permettra de travailler</w:t>
      </w:r>
      <w:r w:rsidR="004064C7">
        <w:t xml:space="preserve"> la notion de </w:t>
      </w:r>
      <w:r w:rsidR="004064C7" w:rsidRPr="004064C7">
        <w:rPr>
          <w:b/>
        </w:rPr>
        <w:t>quantité</w:t>
      </w:r>
      <w:r w:rsidR="004064C7">
        <w:t xml:space="preserve"> et</w:t>
      </w:r>
      <w:r w:rsidRPr="00516308">
        <w:t xml:space="preserve"> </w:t>
      </w:r>
      <w:r w:rsidR="004064C7">
        <w:rPr>
          <w:b/>
        </w:rPr>
        <w:t>l’usage du</w:t>
      </w:r>
      <w:r w:rsidRPr="00192E5E">
        <w:rPr>
          <w:b/>
        </w:rPr>
        <w:t xml:space="preserve"> dénombrement</w:t>
      </w:r>
      <w:r w:rsidRPr="00516308">
        <w:t>.</w:t>
      </w:r>
    </w:p>
    <w:p w:rsidR="00FB0E00" w:rsidRDefault="00FB0E00" w:rsidP="00FB0E00">
      <w:pPr>
        <w:jc w:val="center"/>
        <w:rPr>
          <w:b/>
          <w:i/>
        </w:rPr>
      </w:pPr>
      <w:r w:rsidRPr="00FB0E00">
        <w:rPr>
          <w:b/>
          <w:i/>
        </w:rPr>
        <w:t>Dénombrer</w:t>
      </w:r>
      <w:r w:rsidR="001F7304">
        <w:rPr>
          <w:b/>
          <w:i/>
        </w:rPr>
        <w:t>,</w:t>
      </w:r>
      <w:r w:rsidRPr="00FB0E00">
        <w:rPr>
          <w:b/>
          <w:i/>
        </w:rPr>
        <w:t xml:space="preserve"> c’est dire le nombre d’objets d’une collection.</w:t>
      </w:r>
    </w:p>
    <w:p w:rsidR="00701AFF" w:rsidRPr="00192E5E" w:rsidRDefault="00701AFF" w:rsidP="00701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192E5E">
        <w:t>L’école maternelle doit conduire progressivement chacun à comprendre que les nombres permettent à la fois d’exprimer des quantités (usage cardinal) et d’exprimer un rang ou un positionnement (1</w:t>
      </w:r>
      <w:r w:rsidRPr="00192E5E">
        <w:rPr>
          <w:vertAlign w:val="superscript"/>
        </w:rPr>
        <w:t>er</w:t>
      </w:r>
      <w:r w:rsidRPr="00192E5E">
        <w:t>, 6</w:t>
      </w:r>
      <w:r w:rsidRPr="00192E5E">
        <w:rPr>
          <w:vertAlign w:val="superscript"/>
        </w:rPr>
        <w:t>ème</w:t>
      </w:r>
      <w:proofErr w:type="gramStart"/>
      <w:r w:rsidRPr="00192E5E">
        <w:t>… )</w:t>
      </w:r>
      <w:proofErr w:type="gramEnd"/>
      <w:r w:rsidRPr="00192E5E">
        <w:t xml:space="preserve"> dans une liste (usage ordinal).</w:t>
      </w:r>
    </w:p>
    <w:p w:rsidR="00C95984" w:rsidRPr="00192E5E" w:rsidRDefault="00C95984" w:rsidP="00701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u w:val="single"/>
        </w:rPr>
      </w:pPr>
      <w:r w:rsidRPr="00192E5E">
        <w:rPr>
          <w:b/>
          <w:u w:val="single"/>
        </w:rPr>
        <w:t xml:space="preserve">Programmes de l’école maternelle: </w:t>
      </w:r>
    </w:p>
    <w:p w:rsidR="00C95984" w:rsidRPr="00192E5E" w:rsidRDefault="00C95984" w:rsidP="00701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192E5E">
        <w:t>Mon enfant a entre 3 et 4 ans, je travaille les nombres jusqu’ à 3.</w:t>
      </w:r>
    </w:p>
    <w:p w:rsidR="00C95984" w:rsidRPr="00192E5E" w:rsidRDefault="00C95984" w:rsidP="00701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192E5E">
        <w:t>Mon enfant a entre 4 et 5 ans, je travaille les nombres jusqu’ 5 ou 6.</w:t>
      </w:r>
    </w:p>
    <w:p w:rsidR="00C95984" w:rsidRPr="00192E5E" w:rsidRDefault="00C95984" w:rsidP="00701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192E5E">
        <w:t>Mon enfant a entre 5 et 6 ans, je travaille les nombres jusqu’ à 10.</w:t>
      </w:r>
    </w:p>
    <w:p w:rsidR="00C95984" w:rsidRPr="00192E5E" w:rsidRDefault="00C95984" w:rsidP="00701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u w:val="single"/>
        </w:rPr>
      </w:pPr>
      <w:r w:rsidRPr="00192E5E">
        <w:rPr>
          <w:b/>
          <w:u w:val="single"/>
        </w:rPr>
        <w:t>Principes :</w:t>
      </w:r>
    </w:p>
    <w:p w:rsidR="00C95984" w:rsidRPr="00192E5E" w:rsidRDefault="00C95984" w:rsidP="00701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192E5E">
        <w:t>Travailler les nombres dans l’ordre de 1 à 10.</w:t>
      </w:r>
    </w:p>
    <w:p w:rsidR="00701AFF" w:rsidRPr="00192E5E" w:rsidRDefault="00701AFF" w:rsidP="00701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8739B" w:rsidRPr="00192E5E" w:rsidRDefault="006441A9" w:rsidP="00701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192E5E">
        <w:rPr>
          <w:b/>
        </w:rPr>
        <w:t>Remarque :</w:t>
      </w:r>
      <w:r w:rsidRPr="00192E5E">
        <w:t xml:space="preserve"> il faut distinguer : </w:t>
      </w:r>
      <w:r w:rsidRPr="00192E5E">
        <w:rPr>
          <w:b/>
        </w:rPr>
        <w:t>dire</w:t>
      </w:r>
      <w:r w:rsidRPr="00192E5E">
        <w:t xml:space="preserve"> la sui</w:t>
      </w:r>
      <w:r w:rsidR="00701AFF" w:rsidRPr="00192E5E">
        <w:t xml:space="preserve">te des nombres jusqu’à 30 </w:t>
      </w:r>
      <w:r w:rsidRPr="00192E5E">
        <w:t xml:space="preserve">et </w:t>
      </w:r>
      <w:r w:rsidRPr="00192E5E">
        <w:rPr>
          <w:b/>
        </w:rPr>
        <w:t>construire</w:t>
      </w:r>
      <w:r w:rsidRPr="00192E5E">
        <w:t xml:space="preserve"> le concept de nombre. Même si votre enfant compte loin cela ne veut pas dire qu’il a bien compris les nombres.</w:t>
      </w:r>
    </w:p>
    <w:p w:rsidR="00701AFF" w:rsidRDefault="00701AFF" w:rsidP="00FB0E00">
      <w:pPr>
        <w:rPr>
          <w:b/>
        </w:rPr>
      </w:pPr>
    </w:p>
    <w:p w:rsidR="004E72FE" w:rsidRPr="004E72FE" w:rsidRDefault="00824616" w:rsidP="00FB0E00">
      <w:pPr>
        <w:rPr>
          <w:b/>
        </w:rPr>
      </w:pPr>
      <w:r>
        <w:rPr>
          <w:b/>
        </w:rPr>
        <w:t>A</w:t>
      </w:r>
      <w:r w:rsidR="00737C79">
        <w:rPr>
          <w:b/>
        </w:rPr>
        <w:t>-</w:t>
      </w:r>
      <w:r w:rsidR="004E72FE" w:rsidRPr="004E72FE">
        <w:rPr>
          <w:b/>
        </w:rPr>
        <w:t>Quelques idées pour construire le nombre dans la vie quotidienne </w:t>
      </w:r>
      <w:r w:rsidR="00737C79">
        <w:rPr>
          <w:b/>
        </w:rPr>
        <w:t>et f</w:t>
      </w:r>
      <w:r w:rsidR="00737C79" w:rsidRPr="00737C79">
        <w:rPr>
          <w:b/>
        </w:rPr>
        <w:t xml:space="preserve">aire compter des quantités  </w:t>
      </w:r>
    </w:p>
    <w:p w:rsidR="001A127C" w:rsidRPr="00FB0E00" w:rsidRDefault="00737C79" w:rsidP="00FB0E00">
      <w:r w:rsidRPr="00824616">
        <w:rPr>
          <w:rFonts w:cstheme="minorHAnsi"/>
          <w:b/>
        </w:rPr>
        <w:t>1-</w:t>
      </w:r>
      <w:r>
        <w:t>D</w:t>
      </w:r>
      <w:r w:rsidR="00FB0E00" w:rsidRPr="00FB0E00">
        <w:t>emander le nombre de fourchettes, de couteaux nécessaires pour mettre la table, demander le nombre d’œufs pour réaliser une recette…</w:t>
      </w:r>
    </w:p>
    <w:p w:rsidR="00FB0E00" w:rsidRPr="00FB0E00" w:rsidRDefault="00FB0E00" w:rsidP="00FB0E00">
      <w:r w:rsidRPr="00FB0E00">
        <w:t xml:space="preserve">                    </w:t>
      </w:r>
      <w:r w:rsidRPr="00FB0E00">
        <w:rPr>
          <w:noProof/>
          <w:lang w:eastAsia="fr-FR"/>
        </w:rPr>
        <w:drawing>
          <wp:inline distT="0" distB="0" distL="0" distR="0" wp14:anchorId="1761AE7C" wp14:editId="196F84AB">
            <wp:extent cx="1276350" cy="1247343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2689" cy="126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E00">
        <w:t xml:space="preserve">                                        </w:t>
      </w:r>
      <w:r w:rsidR="006039EF" w:rsidRPr="006039EF">
        <w:rPr>
          <w:noProof/>
          <w:lang w:eastAsia="fr-FR"/>
        </w:rPr>
        <w:drawing>
          <wp:inline distT="0" distB="0" distL="0" distR="0">
            <wp:extent cx="1289999" cy="1384723"/>
            <wp:effectExtent l="0" t="9207" r="0" b="0"/>
            <wp:docPr id="1" name="Image 1" descr="C:\Users\STEPHA~1.PRA\AppData\Local\Temp\IMG_2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A~1.PRA\AppData\Local\Temp\IMG_20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40" t="4052" r="8774"/>
                    <a:stretch/>
                  </pic:blipFill>
                  <pic:spPr bwMode="auto">
                    <a:xfrm rot="5400000">
                      <a:off x="0" y="0"/>
                      <a:ext cx="1311290" cy="140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7CBF" w:rsidRPr="00FB0E00" w:rsidRDefault="00737C79" w:rsidP="00FB0E00">
      <w:r w:rsidRPr="00824616">
        <w:rPr>
          <w:rFonts w:cstheme="minorHAnsi"/>
          <w:b/>
        </w:rPr>
        <w:t>2-</w:t>
      </w:r>
      <w:r>
        <w:rPr>
          <w:rFonts w:cstheme="minorHAnsi"/>
        </w:rPr>
        <w:t>J</w:t>
      </w:r>
      <w:r w:rsidR="00FB0E00" w:rsidRPr="00FB0E00">
        <w:t xml:space="preserve">ouer aux </w:t>
      </w:r>
      <w:r w:rsidR="00FB0E00" w:rsidRPr="00FB0E00">
        <w:rPr>
          <w:b/>
          <w:u w:val="single"/>
        </w:rPr>
        <w:t>dominos</w:t>
      </w:r>
      <w:r w:rsidR="00FB0E00" w:rsidRPr="00FB0E00">
        <w:t xml:space="preserve">, aux </w:t>
      </w:r>
      <w:r w:rsidR="00FB0E00" w:rsidRPr="00FB0E00">
        <w:rPr>
          <w:b/>
          <w:u w:val="single"/>
        </w:rPr>
        <w:t>dés</w:t>
      </w:r>
      <w:r w:rsidR="00FB0E00" w:rsidRPr="00FB0E00">
        <w:t xml:space="preserve">, aux </w:t>
      </w:r>
      <w:r w:rsidR="00FB0E00" w:rsidRPr="00FB0E00">
        <w:rPr>
          <w:b/>
          <w:u w:val="single"/>
        </w:rPr>
        <w:t>jeux de cartes</w:t>
      </w:r>
      <w:r w:rsidR="00FB0E00" w:rsidRPr="00FB0E00">
        <w:t xml:space="preserve"> (jeu de </w:t>
      </w:r>
      <w:r w:rsidR="00FB0E00" w:rsidRPr="00FB0E00">
        <w:rPr>
          <w:b/>
        </w:rPr>
        <w:t>la bataille</w:t>
      </w:r>
      <w:r w:rsidR="00FB0E00" w:rsidRPr="00FB0E00">
        <w:t xml:space="preserve"> avec les cartes de 1 à 10, jeu de </w:t>
      </w:r>
      <w:r w:rsidR="00FB0E00" w:rsidRPr="00FB0E00">
        <w:rPr>
          <w:b/>
        </w:rPr>
        <w:t>réussite</w:t>
      </w:r>
      <w:r w:rsidR="00FB0E00" w:rsidRPr="00FB0E00">
        <w:t> : ranger les cartes de 1 à 10, …)</w:t>
      </w:r>
    </w:p>
    <w:p w:rsidR="00EB4F28" w:rsidRPr="00FB0E00" w:rsidRDefault="00FB0E00" w:rsidP="00FB0E00">
      <w:r w:rsidRPr="00FB0E00">
        <w:rPr>
          <w:noProof/>
          <w:lang w:eastAsia="fr-FR"/>
        </w:rPr>
        <w:drawing>
          <wp:inline distT="0" distB="0" distL="0" distR="0" wp14:anchorId="0F1714D9" wp14:editId="03878082">
            <wp:extent cx="2038350" cy="11811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E00">
        <w:t xml:space="preserve">   </w:t>
      </w:r>
      <w:r>
        <w:t xml:space="preserve">    </w:t>
      </w:r>
      <w:r w:rsidRPr="00FB0E00">
        <w:rPr>
          <w:noProof/>
          <w:lang w:eastAsia="fr-FR"/>
        </w:rPr>
        <w:drawing>
          <wp:inline distT="0" distB="0" distL="0" distR="0" wp14:anchorId="0059AD22" wp14:editId="0B53A3C8">
            <wp:extent cx="890852" cy="704850"/>
            <wp:effectExtent l="0" t="0" r="508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3851" cy="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E00">
        <w:t xml:space="preserve">  </w:t>
      </w:r>
      <w:r>
        <w:t xml:space="preserve">        </w:t>
      </w:r>
      <w:r w:rsidRPr="00FB0E00">
        <w:t xml:space="preserve"> </w:t>
      </w:r>
      <w:r w:rsidRPr="00FB0E00">
        <w:rPr>
          <w:noProof/>
          <w:lang w:eastAsia="fr-FR"/>
        </w:rPr>
        <w:drawing>
          <wp:inline distT="0" distB="0" distL="0" distR="0" wp14:anchorId="22BEEC80" wp14:editId="1183BF3D">
            <wp:extent cx="1524000" cy="821223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8032" cy="82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CAC" w:rsidRPr="00FB0E00" w:rsidRDefault="00737C79" w:rsidP="00FB0E00">
      <w:r w:rsidRPr="00824616">
        <w:rPr>
          <w:rFonts w:cstheme="minorHAnsi"/>
          <w:b/>
        </w:rPr>
        <w:t>3-</w:t>
      </w:r>
      <w:r>
        <w:rPr>
          <w:rFonts w:cstheme="minorHAnsi"/>
        </w:rPr>
        <w:t>D</w:t>
      </w:r>
      <w:r w:rsidR="00FB0E00" w:rsidRPr="00FB0E00">
        <w:t xml:space="preserve">emander de réaliser des </w:t>
      </w:r>
      <w:r w:rsidR="00FB0E00" w:rsidRPr="00FB0E00">
        <w:rPr>
          <w:b/>
          <w:u w:val="single"/>
        </w:rPr>
        <w:t>colliers</w:t>
      </w:r>
      <w:r w:rsidR="00FB0E00" w:rsidRPr="00FB0E00">
        <w:t xml:space="preserve"> de perles ou de pâtes avec une perle, deux perles, trois perles, etc.</w:t>
      </w:r>
    </w:p>
    <w:p w:rsidR="00FB0E00" w:rsidRPr="00FB0E00" w:rsidRDefault="00FB0E00" w:rsidP="00FB0E00">
      <w:r w:rsidRPr="00FB0E00">
        <w:lastRenderedPageBreak/>
        <w:t xml:space="preserve">                </w:t>
      </w:r>
      <w:r>
        <w:t xml:space="preserve"> </w:t>
      </w:r>
      <w:r w:rsidRPr="00FB0E00">
        <w:rPr>
          <w:noProof/>
          <w:lang w:eastAsia="fr-FR"/>
        </w:rPr>
        <w:drawing>
          <wp:inline distT="0" distB="0" distL="0" distR="0" wp14:anchorId="064C3C1A" wp14:editId="35AA5E5E">
            <wp:extent cx="1420723" cy="933450"/>
            <wp:effectExtent l="0" t="0" r="825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7120" cy="937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E00">
        <w:t xml:space="preserve">            </w:t>
      </w:r>
      <w:r>
        <w:t xml:space="preserve">                          </w:t>
      </w:r>
      <w:r w:rsidRPr="00FB0E00">
        <w:rPr>
          <w:noProof/>
          <w:lang w:eastAsia="fr-FR"/>
        </w:rPr>
        <w:drawing>
          <wp:inline distT="0" distB="0" distL="0" distR="0" wp14:anchorId="63F2FEB8" wp14:editId="7C22D4C6">
            <wp:extent cx="831273" cy="952500"/>
            <wp:effectExtent l="0" t="0" r="698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40451" cy="96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984" w:rsidRDefault="00C95984" w:rsidP="00FB0E00">
      <w:pPr>
        <w:rPr>
          <w:b/>
          <w:u w:val="single"/>
        </w:rPr>
      </w:pPr>
    </w:p>
    <w:p w:rsidR="00573185" w:rsidRDefault="00824616" w:rsidP="00FB0E00">
      <w:pPr>
        <w:rPr>
          <w:b/>
          <w:u w:val="single"/>
        </w:rPr>
      </w:pPr>
      <w:r>
        <w:rPr>
          <w:b/>
          <w:u w:val="single"/>
        </w:rPr>
        <w:t>B</w:t>
      </w:r>
      <w:r w:rsidR="005369BE">
        <w:rPr>
          <w:b/>
          <w:u w:val="single"/>
        </w:rPr>
        <w:t>-</w:t>
      </w:r>
      <w:r w:rsidR="00573185">
        <w:rPr>
          <w:b/>
          <w:u w:val="single"/>
        </w:rPr>
        <w:t>Quelques jeux</w:t>
      </w:r>
    </w:p>
    <w:p w:rsidR="001A127C" w:rsidRPr="00573185" w:rsidRDefault="00573185" w:rsidP="008709E7">
      <w:pPr>
        <w:spacing w:after="0"/>
        <w:rPr>
          <w:i/>
        </w:rPr>
      </w:pPr>
      <w:r>
        <w:rPr>
          <w:b/>
        </w:rPr>
        <w:t>1-</w:t>
      </w:r>
      <w:r w:rsidR="00FB0E00" w:rsidRPr="00573185">
        <w:rPr>
          <w:b/>
        </w:rPr>
        <w:t xml:space="preserve">Jeu du </w:t>
      </w:r>
      <w:proofErr w:type="spellStart"/>
      <w:r w:rsidR="00FB0E00" w:rsidRPr="00573185">
        <w:rPr>
          <w:b/>
        </w:rPr>
        <w:t>greli-grelo</w:t>
      </w:r>
      <w:proofErr w:type="spellEnd"/>
    </w:p>
    <w:p w:rsidR="00FB0E00" w:rsidRPr="00FB0E00" w:rsidRDefault="00FB0E00" w:rsidP="008709E7">
      <w:pPr>
        <w:spacing w:after="0"/>
        <w:rPr>
          <w:i/>
        </w:rPr>
      </w:pPr>
      <w:r w:rsidRPr="00FB0E00">
        <w:t xml:space="preserve"> -</w:t>
      </w:r>
      <w:r w:rsidRPr="00FB0E00">
        <w:rPr>
          <w:i/>
        </w:rPr>
        <w:t>Le meneur de jeu (adulte ou enfant) place d'abord quelques objets (cailloux, noisettes, glands, amandes) dans sa main gauche.</w:t>
      </w:r>
    </w:p>
    <w:p w:rsidR="00FB0E00" w:rsidRPr="00FB0E00" w:rsidRDefault="00FB0E00" w:rsidP="008709E7">
      <w:pPr>
        <w:spacing w:after="0"/>
        <w:rPr>
          <w:i/>
        </w:rPr>
      </w:pPr>
      <w:r w:rsidRPr="00FB0E00">
        <w:rPr>
          <w:i/>
        </w:rPr>
        <w:t>-Il montre cette main</w:t>
      </w:r>
      <w:r w:rsidR="008709E7">
        <w:rPr>
          <w:i/>
        </w:rPr>
        <w:t xml:space="preserve"> gauche</w:t>
      </w:r>
      <w:r w:rsidRPr="00FB0E00">
        <w:rPr>
          <w:i/>
        </w:rPr>
        <w:t xml:space="preserve"> ouverte pour que l’enfant puisse les dénombrer et verbalise cette quantité. Par exemple : « j’en ai 3 dans cette main ».</w:t>
      </w:r>
    </w:p>
    <w:p w:rsidR="00FB0E00" w:rsidRPr="00FB0E00" w:rsidRDefault="00FB0E00" w:rsidP="008709E7">
      <w:pPr>
        <w:spacing w:after="0"/>
        <w:rPr>
          <w:i/>
        </w:rPr>
      </w:pPr>
      <w:r w:rsidRPr="00FB0E00">
        <w:rPr>
          <w:i/>
        </w:rPr>
        <w:t xml:space="preserve">-Il fait ensuite de même avec sa main droite. « J’en ai 2 dans l’autre main ». </w:t>
      </w:r>
    </w:p>
    <w:p w:rsidR="00FB0E00" w:rsidRPr="00FB0E00" w:rsidRDefault="00FB0E00" w:rsidP="008709E7">
      <w:pPr>
        <w:spacing w:after="0"/>
        <w:rPr>
          <w:i/>
        </w:rPr>
      </w:pPr>
      <w:r w:rsidRPr="00FB0E00">
        <w:rPr>
          <w:i/>
        </w:rPr>
        <w:t>-Il joint ses 2 mains. Il secoue ses mains en cha</w:t>
      </w:r>
      <w:r w:rsidR="00573185">
        <w:rPr>
          <w:i/>
        </w:rPr>
        <w:t>ntant : "</w:t>
      </w:r>
      <w:proofErr w:type="spellStart"/>
      <w:r w:rsidR="00573185">
        <w:rPr>
          <w:i/>
        </w:rPr>
        <w:t>Greli-grelo</w:t>
      </w:r>
      <w:proofErr w:type="spellEnd"/>
      <w:r w:rsidR="00573185">
        <w:rPr>
          <w:i/>
        </w:rPr>
        <w:t xml:space="preserve">, combien de </w:t>
      </w:r>
      <w:r w:rsidRPr="00FB0E00">
        <w:rPr>
          <w:i/>
        </w:rPr>
        <w:t>noisettes dans mon sabot ?"</w:t>
      </w:r>
    </w:p>
    <w:p w:rsidR="00FB0E00" w:rsidRPr="00FB0E00" w:rsidRDefault="00FB0E00" w:rsidP="00FB0E00">
      <w:pPr>
        <w:rPr>
          <w:i/>
        </w:rPr>
      </w:pPr>
      <w:r>
        <w:t xml:space="preserve">                      </w:t>
      </w:r>
      <w:r w:rsidRPr="00FB0E00">
        <w:rPr>
          <w:noProof/>
          <w:lang w:eastAsia="fr-FR"/>
        </w:rPr>
        <w:drawing>
          <wp:inline distT="0" distB="0" distL="0" distR="0" wp14:anchorId="5F499A67" wp14:editId="25B53F9B">
            <wp:extent cx="1382252" cy="1038225"/>
            <wp:effectExtent l="0" t="0" r="889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92649" cy="1046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</w:t>
      </w:r>
      <w:r w:rsidRPr="00FB0E00">
        <w:rPr>
          <w:noProof/>
          <w:lang w:eastAsia="fr-FR"/>
        </w:rPr>
        <w:drawing>
          <wp:inline distT="0" distB="0" distL="0" distR="0" wp14:anchorId="3555DD26" wp14:editId="3A11CB5A">
            <wp:extent cx="1674614" cy="923925"/>
            <wp:effectExtent l="0" t="0" r="1905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0120" cy="926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FD4" w:rsidRPr="008709E7" w:rsidRDefault="008709E7" w:rsidP="008709E7">
      <w:pPr>
        <w:spacing w:after="0"/>
        <w:rPr>
          <w:b/>
          <w:i/>
        </w:rPr>
      </w:pPr>
      <w:r w:rsidRPr="008709E7">
        <w:rPr>
          <w:b/>
        </w:rPr>
        <w:t>2-</w:t>
      </w:r>
      <w:r>
        <w:rPr>
          <w:b/>
        </w:rPr>
        <w:t>Jeu du gobelet </w:t>
      </w:r>
    </w:p>
    <w:p w:rsidR="00FB0E00" w:rsidRPr="00FB0E00" w:rsidRDefault="00FB0E00" w:rsidP="008709E7">
      <w:pPr>
        <w:spacing w:after="0"/>
        <w:rPr>
          <w:i/>
        </w:rPr>
      </w:pPr>
      <w:r w:rsidRPr="00FB0E00">
        <w:t>-</w:t>
      </w:r>
      <w:r w:rsidRPr="00FB0E00">
        <w:rPr>
          <w:i/>
        </w:rPr>
        <w:t xml:space="preserve">Le meneur de jeu (adulte ou enfant) place d'abord quelques objets (cailloux, noisettes, glands, amandes) devant l’enfant. </w:t>
      </w:r>
    </w:p>
    <w:p w:rsidR="00FB0E00" w:rsidRPr="00FB0E00" w:rsidRDefault="00FB0E00" w:rsidP="008709E7">
      <w:pPr>
        <w:spacing w:after="0"/>
        <w:rPr>
          <w:i/>
        </w:rPr>
      </w:pPr>
      <w:r w:rsidRPr="00FB0E00">
        <w:rPr>
          <w:i/>
        </w:rPr>
        <w:t>-Il lui demande de fermer les yeux et cache une partie des objets sous un gobelet.</w:t>
      </w:r>
    </w:p>
    <w:p w:rsidR="00FB0E00" w:rsidRPr="00FB0E00" w:rsidRDefault="00FB0E00" w:rsidP="008709E7">
      <w:pPr>
        <w:spacing w:after="0"/>
        <w:rPr>
          <w:i/>
        </w:rPr>
      </w:pPr>
      <w:r w:rsidRPr="00FB0E00">
        <w:rPr>
          <w:i/>
        </w:rPr>
        <w:t>-L’enfant ouvre les yeux et dit alors combien il voit d’objets et</w:t>
      </w:r>
      <w:r w:rsidR="008709E7">
        <w:rPr>
          <w:i/>
        </w:rPr>
        <w:t>/ou</w:t>
      </w:r>
      <w:r w:rsidRPr="00FB0E00">
        <w:rPr>
          <w:i/>
        </w:rPr>
        <w:t xml:space="preserve"> combien d’objets sont cachés.</w:t>
      </w:r>
    </w:p>
    <w:p w:rsidR="00FB0E00" w:rsidRPr="00FB0E00" w:rsidRDefault="00FB0E00" w:rsidP="00FB0E00">
      <w:pPr>
        <w:jc w:val="center"/>
        <w:rPr>
          <w:i/>
        </w:rPr>
      </w:pPr>
      <w:r w:rsidRPr="00FB0E00">
        <w:rPr>
          <w:noProof/>
          <w:lang w:eastAsia="fr-FR"/>
        </w:rPr>
        <w:drawing>
          <wp:inline distT="0" distB="0" distL="0" distR="0" wp14:anchorId="57B31FA6" wp14:editId="0DD208FC">
            <wp:extent cx="1233016" cy="1181100"/>
            <wp:effectExtent l="0" t="0" r="5715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42797" cy="119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E00" w:rsidRPr="008709E7" w:rsidRDefault="008709E7" w:rsidP="008709E7">
      <w:pPr>
        <w:spacing w:after="0"/>
        <w:rPr>
          <w:b/>
        </w:rPr>
      </w:pPr>
      <w:r w:rsidRPr="008709E7">
        <w:rPr>
          <w:b/>
        </w:rPr>
        <w:t>3-</w:t>
      </w:r>
      <w:r>
        <w:rPr>
          <w:b/>
        </w:rPr>
        <w:t>Jeu de la tirelire</w:t>
      </w:r>
      <w:r w:rsidR="007A2B21">
        <w:rPr>
          <w:b/>
        </w:rPr>
        <w:t> </w:t>
      </w:r>
    </w:p>
    <w:p w:rsidR="00FB0E00" w:rsidRPr="008709E7" w:rsidRDefault="00FB0E00" w:rsidP="008709E7">
      <w:pPr>
        <w:spacing w:after="0"/>
        <w:rPr>
          <w:i/>
        </w:rPr>
      </w:pPr>
      <w:r w:rsidRPr="00FB0E00">
        <w:t>-</w:t>
      </w:r>
      <w:r w:rsidR="008709E7" w:rsidRPr="008709E7">
        <w:rPr>
          <w:i/>
        </w:rPr>
        <w:t>F</w:t>
      </w:r>
      <w:r w:rsidRPr="008709E7">
        <w:rPr>
          <w:i/>
        </w:rPr>
        <w:t>aire tomber des jetons un à un dans une boîte métallique.</w:t>
      </w:r>
    </w:p>
    <w:p w:rsidR="00FB0E00" w:rsidRPr="008709E7" w:rsidRDefault="00FB0E00" w:rsidP="008709E7">
      <w:pPr>
        <w:spacing w:after="0"/>
        <w:rPr>
          <w:i/>
        </w:rPr>
      </w:pPr>
      <w:r w:rsidRPr="008709E7">
        <w:rPr>
          <w:i/>
        </w:rPr>
        <w:t xml:space="preserve">-Écouter les tintements des jetons et « compter dans sa tête ». </w:t>
      </w:r>
    </w:p>
    <w:p w:rsidR="00FB0E00" w:rsidRPr="008709E7" w:rsidRDefault="00FB0E00" w:rsidP="008709E7">
      <w:pPr>
        <w:spacing w:after="0"/>
        <w:rPr>
          <w:i/>
        </w:rPr>
      </w:pPr>
      <w:r w:rsidRPr="008709E7">
        <w:rPr>
          <w:i/>
        </w:rPr>
        <w:t>-Quand le jeu est terminé l’enfant doit annoncer le nombre de jetons qu’il a entendu tomber dans la tirelire.</w:t>
      </w:r>
    </w:p>
    <w:p w:rsidR="00FB0E00" w:rsidRPr="00FB0E00" w:rsidRDefault="00FB0E00" w:rsidP="00FB0E00">
      <w:pPr>
        <w:jc w:val="center"/>
        <w:rPr>
          <w:i/>
        </w:rPr>
      </w:pPr>
      <w:r w:rsidRPr="00FB0E00">
        <w:rPr>
          <w:noProof/>
          <w:lang w:eastAsia="fr-FR"/>
        </w:rPr>
        <w:drawing>
          <wp:inline distT="0" distB="0" distL="0" distR="0" wp14:anchorId="4DAF71AE" wp14:editId="5EA8FAA6">
            <wp:extent cx="3178233" cy="1181100"/>
            <wp:effectExtent l="0" t="0" r="3175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85125" cy="118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E00" w:rsidRPr="008709E7" w:rsidRDefault="008709E7" w:rsidP="008709E7">
      <w:pPr>
        <w:spacing w:after="0"/>
        <w:rPr>
          <w:b/>
        </w:rPr>
      </w:pPr>
      <w:r w:rsidRPr="008709E7">
        <w:rPr>
          <w:b/>
        </w:rPr>
        <w:lastRenderedPageBreak/>
        <w:t>4-</w:t>
      </w:r>
      <w:r w:rsidR="00FB0E00" w:rsidRPr="008709E7">
        <w:rPr>
          <w:b/>
        </w:rPr>
        <w:t>Jeu de</w:t>
      </w:r>
      <w:r w:rsidR="00FB0E00" w:rsidRPr="008709E7">
        <w:rPr>
          <w:b/>
          <w:i/>
        </w:rPr>
        <w:t xml:space="preserve"> </w:t>
      </w:r>
      <w:r w:rsidR="00CE3F4D">
        <w:rPr>
          <w:b/>
        </w:rPr>
        <w:t xml:space="preserve">Lucky </w:t>
      </w:r>
      <w:r w:rsidR="00FB0E00" w:rsidRPr="008709E7">
        <w:rPr>
          <w:b/>
        </w:rPr>
        <w:t>Luke</w:t>
      </w:r>
      <w:r w:rsidRPr="008709E7">
        <w:rPr>
          <w:b/>
        </w:rPr>
        <w:t xml:space="preserve"> : </w:t>
      </w:r>
      <w:r w:rsidR="00FB0E00" w:rsidRPr="008709E7">
        <w:rPr>
          <w:b/>
        </w:rPr>
        <w:t>Lucky Luke est un cow-boy qui tire des nombres avec ses mains-pistolets. Pour ne pas être blessé, il faut annoncer très rapidement le nombre</w:t>
      </w:r>
      <w:r w:rsidRPr="008709E7">
        <w:rPr>
          <w:b/>
        </w:rPr>
        <w:t xml:space="preserve"> qu’il montre avec ses doigts. </w:t>
      </w:r>
    </w:p>
    <w:p w:rsidR="008709E7" w:rsidRPr="00FB0E00" w:rsidRDefault="008709E7" w:rsidP="008709E7">
      <w:pPr>
        <w:spacing w:after="0"/>
        <w:rPr>
          <w:i/>
        </w:rPr>
      </w:pPr>
    </w:p>
    <w:p w:rsidR="008709E7" w:rsidRPr="00FB0E00" w:rsidRDefault="00FB0E00" w:rsidP="008709E7">
      <w:pPr>
        <w:spacing w:after="0"/>
        <w:rPr>
          <w:i/>
        </w:rPr>
      </w:pPr>
      <w:r w:rsidRPr="00FB0E00">
        <w:rPr>
          <w:i/>
        </w:rPr>
        <w:t xml:space="preserve">-L’enfant est assis, l’adulte est Lucky Luke. Il lui montre un court instant une configuration de doigts entre 1 et 10, </w:t>
      </w:r>
      <w:r w:rsidR="008709E7">
        <w:rPr>
          <w:i/>
        </w:rPr>
        <w:t>que ce dernier doit dénombrer le plus vite possible.</w:t>
      </w:r>
    </w:p>
    <w:p w:rsidR="00FB0E00" w:rsidRPr="00FB0E00" w:rsidRDefault="00FB0E00" w:rsidP="008709E7">
      <w:pPr>
        <w:spacing w:after="0"/>
        <w:rPr>
          <w:i/>
        </w:rPr>
      </w:pPr>
      <w:r w:rsidRPr="00FB0E00">
        <w:rPr>
          <w:i/>
        </w:rPr>
        <w:t>-On peut ensuite inverser les rôles, c’est l’enfant qui</w:t>
      </w:r>
      <w:r w:rsidR="00881CEC">
        <w:rPr>
          <w:i/>
        </w:rPr>
        <w:t xml:space="preserve"> est Lucky Luke et</w:t>
      </w:r>
      <w:r w:rsidR="00E17121">
        <w:rPr>
          <w:i/>
        </w:rPr>
        <w:t xml:space="preserve"> montre d</w:t>
      </w:r>
      <w:r w:rsidRPr="00FB0E00">
        <w:rPr>
          <w:i/>
        </w:rPr>
        <w:t>es</w:t>
      </w:r>
      <w:r w:rsidR="00E17121" w:rsidRPr="00FB0E00">
        <w:rPr>
          <w:i/>
        </w:rPr>
        <w:t xml:space="preserve"> configuration</w:t>
      </w:r>
      <w:r w:rsidR="00E17121">
        <w:rPr>
          <w:i/>
        </w:rPr>
        <w:t>s de</w:t>
      </w:r>
      <w:r w:rsidRPr="00FB0E00">
        <w:rPr>
          <w:i/>
        </w:rPr>
        <w:t xml:space="preserve"> doigts.</w:t>
      </w:r>
    </w:p>
    <w:p w:rsidR="00CE3F4D" w:rsidRDefault="00FB0E00" w:rsidP="00CE3F4D">
      <w:pPr>
        <w:jc w:val="center"/>
        <w:rPr>
          <w:i/>
        </w:rPr>
      </w:pPr>
      <w:r w:rsidRPr="00FB0E00">
        <w:rPr>
          <w:noProof/>
          <w:lang w:eastAsia="fr-FR"/>
        </w:rPr>
        <w:drawing>
          <wp:inline distT="0" distB="0" distL="0" distR="0" wp14:anchorId="13A4955D" wp14:editId="2C02C935">
            <wp:extent cx="4495800" cy="1590675"/>
            <wp:effectExtent l="0" t="0" r="0" b="952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8CB" w:rsidRPr="00FB0E00" w:rsidRDefault="007A2B21" w:rsidP="00CE3F4D">
      <w:pPr>
        <w:rPr>
          <w:i/>
        </w:rPr>
      </w:pPr>
      <w:r>
        <w:rPr>
          <w:b/>
        </w:rPr>
        <w:t>5-</w:t>
      </w:r>
      <w:r w:rsidR="00FB0E00" w:rsidRPr="007A2B21">
        <w:rPr>
          <w:b/>
        </w:rPr>
        <w:t>Jeu du</w:t>
      </w:r>
      <w:r w:rsidR="00FB0E00" w:rsidRPr="007A2B21">
        <w:rPr>
          <w:b/>
          <w:i/>
        </w:rPr>
        <w:t xml:space="preserve"> </w:t>
      </w:r>
      <w:r w:rsidRPr="007A2B21">
        <w:rPr>
          <w:b/>
        </w:rPr>
        <w:t>sac : o</w:t>
      </w:r>
      <w:r w:rsidR="00FB0E00" w:rsidRPr="007A2B21">
        <w:rPr>
          <w:b/>
        </w:rPr>
        <w:t>n souhaite co</w:t>
      </w:r>
      <w:r w:rsidR="0038739B" w:rsidRPr="007A2B21">
        <w:rPr>
          <w:b/>
        </w:rPr>
        <w:t>nnaître le contenu d’un trésor</w:t>
      </w:r>
      <w:r w:rsidR="00FB0E00" w:rsidRPr="007A2B21">
        <w:rPr>
          <w:b/>
        </w:rPr>
        <w:t>.</w:t>
      </w:r>
    </w:p>
    <w:p w:rsidR="00FB0E00" w:rsidRPr="00FB0E00" w:rsidRDefault="00FB0E00" w:rsidP="00E458A0">
      <w:pPr>
        <w:spacing w:after="0"/>
        <w:rPr>
          <w:i/>
        </w:rPr>
      </w:pPr>
      <w:r w:rsidRPr="00FB0E00">
        <w:rPr>
          <w:i/>
        </w:rPr>
        <w:t>-L’adulte a constitué une collection d’objets (cailloux, noisettes…) dans un sac en tissu opaque fermé.</w:t>
      </w:r>
    </w:p>
    <w:p w:rsidR="00FB0E00" w:rsidRPr="00FB0E00" w:rsidRDefault="00FB0E00" w:rsidP="00E458A0">
      <w:pPr>
        <w:spacing w:after="0"/>
        <w:rPr>
          <w:i/>
        </w:rPr>
      </w:pPr>
      <w:r w:rsidRPr="00FB0E00">
        <w:rPr>
          <w:i/>
        </w:rPr>
        <w:t>-L’enfant doit dénombrer par le toucher les objets contenus dans le sac, soit au travers du tissu, soit en glissant la main dans le sac.</w:t>
      </w:r>
    </w:p>
    <w:p w:rsidR="000043FE" w:rsidRPr="00B00246" w:rsidRDefault="00FB0E00" w:rsidP="00B00246">
      <w:pPr>
        <w:jc w:val="center"/>
        <w:rPr>
          <w:i/>
        </w:rPr>
      </w:pPr>
      <w:r w:rsidRPr="00FB0E00">
        <w:rPr>
          <w:noProof/>
          <w:lang w:eastAsia="fr-FR"/>
        </w:rPr>
        <w:drawing>
          <wp:inline distT="0" distB="0" distL="0" distR="0" wp14:anchorId="01EDC77B" wp14:editId="1A0A6944">
            <wp:extent cx="1343025" cy="1543050"/>
            <wp:effectExtent l="0" t="0" r="9525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E00" w:rsidRPr="000043FE" w:rsidRDefault="0073373B" w:rsidP="000043FE">
      <w:pPr>
        <w:spacing w:after="0"/>
      </w:pPr>
      <w:r>
        <w:rPr>
          <w:b/>
        </w:rPr>
        <w:t>6</w:t>
      </w:r>
      <w:r w:rsidR="000043FE" w:rsidRPr="000043FE">
        <w:rPr>
          <w:b/>
        </w:rPr>
        <w:t xml:space="preserve">-Jeu du mariage : </w:t>
      </w:r>
      <w:r w:rsidR="00FB0E00" w:rsidRPr="000043FE">
        <w:t>dans un jeu traditionnel de 52 cartes, conserver les cartes-nombre</w:t>
      </w:r>
      <w:r w:rsidR="00B00246">
        <w:t xml:space="preserve">s, ainsi qu’un couple Dame-Roi. </w:t>
      </w:r>
      <w:r w:rsidR="00FB0E00" w:rsidRPr="000043FE">
        <w:t>En</w:t>
      </w:r>
      <w:r w:rsidR="000043FE">
        <w:t xml:space="preserve">lever toutes les autres cartes = 4 </w:t>
      </w:r>
      <w:r w:rsidR="001F51AA">
        <w:t>valets,</w:t>
      </w:r>
      <w:r w:rsidR="000043FE" w:rsidRPr="000043FE">
        <w:t xml:space="preserve"> </w:t>
      </w:r>
      <w:r w:rsidR="000043FE">
        <w:t>les 3 autres couples dames-rois.</w:t>
      </w:r>
    </w:p>
    <w:p w:rsidR="00FB0E00" w:rsidRPr="00FB0E00" w:rsidRDefault="000043FE" w:rsidP="000043FE">
      <w:pPr>
        <w:spacing w:after="0"/>
        <w:rPr>
          <w:i/>
        </w:rPr>
      </w:pPr>
      <w:r>
        <w:rPr>
          <w:i/>
        </w:rPr>
        <w:t>-D</w:t>
      </w:r>
      <w:r w:rsidR="00FB0E00" w:rsidRPr="00FB0E00">
        <w:rPr>
          <w:i/>
        </w:rPr>
        <w:t>istribuer</w:t>
      </w:r>
      <w:r w:rsidR="00B00246">
        <w:rPr>
          <w:i/>
        </w:rPr>
        <w:t xml:space="preserve"> les carte-nombre à l’enfant.</w:t>
      </w:r>
    </w:p>
    <w:p w:rsidR="00B00246" w:rsidRDefault="00FB0E00" w:rsidP="000043FE">
      <w:pPr>
        <w:spacing w:after="0"/>
        <w:rPr>
          <w:i/>
        </w:rPr>
      </w:pPr>
      <w:r w:rsidRPr="00FB0E00">
        <w:rPr>
          <w:i/>
        </w:rPr>
        <w:t>-</w:t>
      </w:r>
      <w:r w:rsidR="00B00246">
        <w:rPr>
          <w:i/>
        </w:rPr>
        <w:t>L’adulte explique que l</w:t>
      </w:r>
      <w:r w:rsidRPr="00FB0E00">
        <w:rPr>
          <w:i/>
        </w:rPr>
        <w:t>e roi et la reine se marient et invitent les nombres à leur mariage. Mais pour entrer dans la salle de bal, les couples</w:t>
      </w:r>
      <w:r w:rsidR="00B00246">
        <w:rPr>
          <w:i/>
        </w:rPr>
        <w:t xml:space="preserve"> constituer par 2 cartes-nombre</w:t>
      </w:r>
      <w:r w:rsidRPr="00FB0E00">
        <w:rPr>
          <w:i/>
        </w:rPr>
        <w:t xml:space="preserve"> doivent représenter un nombre choisi en début de partie</w:t>
      </w:r>
      <w:r w:rsidR="00B00246">
        <w:rPr>
          <w:i/>
        </w:rPr>
        <w:t xml:space="preserve"> par l’adulte. </w:t>
      </w:r>
    </w:p>
    <w:p w:rsidR="00FB0E00" w:rsidRPr="00FB0E00" w:rsidRDefault="00FB0E00" w:rsidP="000043FE">
      <w:pPr>
        <w:spacing w:after="0"/>
        <w:rPr>
          <w:i/>
        </w:rPr>
      </w:pPr>
      <w:r w:rsidRPr="00FB0E00">
        <w:rPr>
          <w:i/>
        </w:rPr>
        <w:t xml:space="preserve">Par exemple, si on annonce que seul le 5 peut entrer, l’enfant doit présenter </w:t>
      </w:r>
      <w:r w:rsidR="00B00246">
        <w:rPr>
          <w:i/>
        </w:rPr>
        <w:t xml:space="preserve">un couple de carte-nombre pour réaliser la quantité 5 </w:t>
      </w:r>
      <w:r w:rsidRPr="00FB0E00">
        <w:rPr>
          <w:i/>
        </w:rPr>
        <w:t>: 4 et 1, 3 et 2, …</w:t>
      </w:r>
    </w:p>
    <w:p w:rsidR="00A258CB" w:rsidRPr="00FB0E00" w:rsidRDefault="0038739B" w:rsidP="000043FE">
      <w:pPr>
        <w:spacing w:after="0"/>
        <w:rPr>
          <w:i/>
        </w:rPr>
      </w:pPr>
      <w:r>
        <w:rPr>
          <w:i/>
        </w:rPr>
        <w:t>-</w:t>
      </w:r>
      <w:r w:rsidR="00B00246">
        <w:rPr>
          <w:i/>
        </w:rPr>
        <w:t>Pour simplifier le jeu</w:t>
      </w:r>
      <w:r w:rsidR="00FB0E00" w:rsidRPr="00FB0E00">
        <w:rPr>
          <w:i/>
        </w:rPr>
        <w:t xml:space="preserve">, </w:t>
      </w:r>
      <w:r>
        <w:rPr>
          <w:i/>
        </w:rPr>
        <w:t xml:space="preserve">on peut </w:t>
      </w:r>
      <w:r w:rsidR="00FB0E00" w:rsidRPr="00FB0E00">
        <w:rPr>
          <w:i/>
        </w:rPr>
        <w:t>enlever les cartes représentant un nombre supérieur au nombre choisi au départ, par exemple les cartes de 6 à 10 pour no</w:t>
      </w:r>
      <w:r w:rsidR="00B00246">
        <w:rPr>
          <w:i/>
        </w:rPr>
        <w:t>tre situation</w:t>
      </w:r>
      <w:r w:rsidR="00FB0E00" w:rsidRPr="00FB0E00">
        <w:rPr>
          <w:i/>
        </w:rPr>
        <w:t>.</w:t>
      </w:r>
    </w:p>
    <w:p w:rsidR="006D3FBE" w:rsidRPr="00192E5E" w:rsidRDefault="00FB0E00" w:rsidP="00192E5E">
      <w:pPr>
        <w:jc w:val="center"/>
        <w:rPr>
          <w:i/>
        </w:rPr>
      </w:pPr>
      <w:r w:rsidRPr="00FB0E00">
        <w:rPr>
          <w:noProof/>
          <w:lang w:eastAsia="fr-FR"/>
        </w:rPr>
        <w:drawing>
          <wp:inline distT="0" distB="0" distL="0" distR="0" wp14:anchorId="6D6DE50B" wp14:editId="2BF8C524">
            <wp:extent cx="1609725" cy="1304925"/>
            <wp:effectExtent l="0" t="0" r="9525" b="952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r="2312" b="4861"/>
                    <a:stretch/>
                  </pic:blipFill>
                  <pic:spPr bwMode="auto">
                    <a:xfrm>
                      <a:off x="0" y="0"/>
                      <a:ext cx="1609725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D3FBE" w:rsidRPr="00192E5E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8FA" w:rsidRDefault="00C048FA" w:rsidP="00FB0E00">
      <w:pPr>
        <w:spacing w:after="0" w:line="240" w:lineRule="auto"/>
      </w:pPr>
      <w:r>
        <w:separator/>
      </w:r>
    </w:p>
  </w:endnote>
  <w:endnote w:type="continuationSeparator" w:id="0">
    <w:p w:rsidR="00C048FA" w:rsidRDefault="00C048FA" w:rsidP="00FB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E00" w:rsidRDefault="00FB0E00">
    <w:pPr>
      <w:pStyle w:val="Pieddepage"/>
    </w:pPr>
    <w:r>
      <w:t xml:space="preserve">Pole </w:t>
    </w:r>
    <w:r w:rsidRPr="00DB4AE7">
      <w:t>maternelle71</w:t>
    </w:r>
    <w:r w:rsidRPr="00DB4AE7">
      <w:ptab w:relativeTo="margin" w:alignment="center" w:leader="none"/>
    </w:r>
    <w:r w:rsidRPr="00DB4AE7">
      <w:t>site mat71</w:t>
    </w:r>
    <w:r w:rsidRPr="00DB4AE7">
      <w:ptab w:relativeTo="margin" w:alignment="right" w:leader="none"/>
    </w:r>
    <w:r w:rsidRPr="00DB4AE7">
      <w:t>ien</w:t>
    </w:r>
    <w:r>
      <w:t>.ma71@ac-dijon.fr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8FA" w:rsidRDefault="00C048FA" w:rsidP="00FB0E00">
      <w:pPr>
        <w:spacing w:after="0" w:line="240" w:lineRule="auto"/>
      </w:pPr>
      <w:r>
        <w:separator/>
      </w:r>
    </w:p>
  </w:footnote>
  <w:footnote w:type="continuationSeparator" w:id="0">
    <w:p w:rsidR="00C048FA" w:rsidRDefault="00C048FA" w:rsidP="00FB0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E00" w:rsidRDefault="00FB0E00">
    <w:pPr>
      <w:pStyle w:val="En-tte"/>
    </w:pPr>
    <w:r>
      <w:rPr>
        <w:noProof/>
        <w:lang w:eastAsia="fr-FR"/>
      </w:rPr>
      <w:drawing>
        <wp:inline distT="0" distB="0" distL="0" distR="0">
          <wp:extent cx="5760720" cy="38862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_aca_mat71_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B0E00" w:rsidRDefault="00FB0E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84707"/>
    <w:multiLevelType w:val="hybridMultilevel"/>
    <w:tmpl w:val="23641DD2"/>
    <w:lvl w:ilvl="0" w:tplc="2CB69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00"/>
    <w:rsid w:val="000043FE"/>
    <w:rsid w:val="00192E5E"/>
    <w:rsid w:val="001F51AA"/>
    <w:rsid w:val="001F7304"/>
    <w:rsid w:val="00224BD3"/>
    <w:rsid w:val="0026466C"/>
    <w:rsid w:val="0038739B"/>
    <w:rsid w:val="004064C7"/>
    <w:rsid w:val="004E72FE"/>
    <w:rsid w:val="005369BE"/>
    <w:rsid w:val="00573185"/>
    <w:rsid w:val="006039EF"/>
    <w:rsid w:val="006115FB"/>
    <w:rsid w:val="006418EB"/>
    <w:rsid w:val="006441A9"/>
    <w:rsid w:val="00673DCE"/>
    <w:rsid w:val="006D3FBE"/>
    <w:rsid w:val="00701AFF"/>
    <w:rsid w:val="0073373B"/>
    <w:rsid w:val="00737C79"/>
    <w:rsid w:val="007400E6"/>
    <w:rsid w:val="007A2B21"/>
    <w:rsid w:val="007E4168"/>
    <w:rsid w:val="00824616"/>
    <w:rsid w:val="008709E7"/>
    <w:rsid w:val="00881CEC"/>
    <w:rsid w:val="008C5996"/>
    <w:rsid w:val="00A416BF"/>
    <w:rsid w:val="00B00246"/>
    <w:rsid w:val="00C048FA"/>
    <w:rsid w:val="00C95984"/>
    <w:rsid w:val="00CE3F4D"/>
    <w:rsid w:val="00DB4AE7"/>
    <w:rsid w:val="00E17121"/>
    <w:rsid w:val="00E32662"/>
    <w:rsid w:val="00E458A0"/>
    <w:rsid w:val="00EC3A7E"/>
    <w:rsid w:val="00FB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63DBA97-7365-4358-8FFF-28C071BF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0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0E00"/>
  </w:style>
  <w:style w:type="paragraph" w:styleId="Pieddepage">
    <w:name w:val="footer"/>
    <w:basedOn w:val="Normal"/>
    <w:link w:val="PieddepageCar"/>
    <w:uiPriority w:val="99"/>
    <w:unhideWhenUsed/>
    <w:rsid w:val="00FB0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0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688</Words>
  <Characters>3787</Characters>
  <Application>Microsoft Office Word</Application>
  <DocSecurity>4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stephanie.pradier</dc:creator>
  <cp:keywords/>
  <dc:description/>
  <cp:lastModifiedBy>stephanie.pradier</cp:lastModifiedBy>
  <cp:revision>2</cp:revision>
  <dcterms:created xsi:type="dcterms:W3CDTF">2020-04-23T07:24:00Z</dcterms:created>
  <dcterms:modified xsi:type="dcterms:W3CDTF">2020-04-23T07:24:00Z</dcterms:modified>
</cp:coreProperties>
</file>