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55" w:rsidRDefault="00407955" w:rsidP="00407955"/>
    <w:p w:rsidR="00407955" w:rsidRPr="0050312C" w:rsidRDefault="00407955" w:rsidP="0050312C">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Marianne" w:hAnsi="Marianne"/>
          <w:b/>
          <w:sz w:val="28"/>
        </w:rPr>
      </w:pPr>
      <w:r w:rsidRPr="0050312C">
        <w:rPr>
          <w:rFonts w:ascii="Marianne" w:hAnsi="Marianne"/>
          <w:b/>
          <w:sz w:val="28"/>
        </w:rPr>
        <w:t>Personnes autorisées à venir chercher l’enfant</w:t>
      </w:r>
      <w:r w:rsidRPr="0050312C">
        <w:rPr>
          <w:rFonts w:ascii="Calibri" w:hAnsi="Calibri" w:cs="Calibri"/>
          <w:b/>
          <w:sz w:val="28"/>
        </w:rPr>
        <w:t> </w:t>
      </w:r>
      <w:r w:rsidRPr="0050312C">
        <w:rPr>
          <w:rFonts w:ascii="Marianne" w:hAnsi="Marianne"/>
          <w:b/>
          <w:sz w:val="28"/>
        </w:rPr>
        <w:t>:</w:t>
      </w:r>
    </w:p>
    <w:p w:rsidR="0050312C" w:rsidRDefault="0050312C" w:rsidP="0050312C">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Marianne" w:hAnsi="Marianne"/>
          <w:b/>
        </w:rPr>
      </w:pPr>
      <w:r>
        <w:rPr>
          <w:rFonts w:ascii="Marianne" w:hAnsi="Marianne"/>
        </w:rPr>
        <w:t>N</w:t>
      </w:r>
      <w:r w:rsidR="00407955" w:rsidRPr="0050312C">
        <w:rPr>
          <w:rFonts w:ascii="Marianne" w:hAnsi="Marianne"/>
          <w:b/>
        </w:rPr>
        <w:t>om</w:t>
      </w:r>
      <w:r w:rsidR="00407955" w:rsidRPr="0050312C">
        <w:rPr>
          <w:rFonts w:ascii="Calibri" w:hAnsi="Calibri" w:cs="Calibri"/>
          <w:b/>
        </w:rPr>
        <w:t> </w:t>
      </w:r>
      <w:r w:rsidR="00407955" w:rsidRPr="0050312C">
        <w:rPr>
          <w:rFonts w:ascii="Marianne" w:hAnsi="Marianne"/>
          <w:b/>
        </w:rPr>
        <w:t xml:space="preserve">: ……………………………………………………………… </w:t>
      </w:r>
    </w:p>
    <w:p w:rsidR="00407955" w:rsidRDefault="00407955" w:rsidP="0050312C">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Marianne" w:hAnsi="Marianne"/>
          <w:b/>
        </w:rPr>
      </w:pPr>
      <w:r w:rsidRPr="0050312C">
        <w:rPr>
          <w:rFonts w:ascii="Marianne" w:hAnsi="Marianne"/>
          <w:b/>
        </w:rPr>
        <w:t>Prénom</w:t>
      </w:r>
      <w:r w:rsidRPr="0050312C">
        <w:rPr>
          <w:rFonts w:ascii="Calibri" w:hAnsi="Calibri" w:cs="Calibri"/>
          <w:b/>
        </w:rPr>
        <w:t> </w:t>
      </w:r>
      <w:r w:rsidRPr="0050312C">
        <w:rPr>
          <w:rFonts w:ascii="Marianne" w:hAnsi="Marianne"/>
          <w:b/>
        </w:rPr>
        <w:t>: …………………………………………………………</w:t>
      </w:r>
    </w:p>
    <w:p w:rsidR="0050312C" w:rsidRPr="0050312C" w:rsidRDefault="0050312C" w:rsidP="0050312C">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Marianne" w:hAnsi="Marianne"/>
          <w:b/>
        </w:rPr>
      </w:pPr>
      <w:r>
        <w:rPr>
          <w:rFonts w:ascii="Marianne" w:hAnsi="Marianne"/>
          <w:b/>
        </w:rPr>
        <w:t>Né(e) le</w:t>
      </w:r>
      <w:r>
        <w:rPr>
          <w:rFonts w:ascii="Calibri" w:hAnsi="Calibri" w:cs="Calibri"/>
          <w:b/>
        </w:rPr>
        <w:t> </w:t>
      </w:r>
      <w:r>
        <w:rPr>
          <w:rFonts w:ascii="Marianne" w:hAnsi="Marianne"/>
          <w:b/>
        </w:rPr>
        <w:t>: ……………………………………………………………</w:t>
      </w:r>
    </w:p>
    <w:p w:rsidR="0050312C" w:rsidRPr="0050312C" w:rsidRDefault="0050312C" w:rsidP="00407955">
      <w:pPr>
        <w:rPr>
          <w:rFonts w:ascii="Marianne" w:hAnsi="Marianne"/>
        </w:rPr>
      </w:pPr>
    </w:p>
    <w:p w:rsidR="00407955" w:rsidRPr="0050312C" w:rsidRDefault="00407955" w:rsidP="0050312C">
      <w:pPr>
        <w:jc w:val="both"/>
        <w:rPr>
          <w:rFonts w:ascii="Marianne" w:hAnsi="Marianne"/>
        </w:rPr>
      </w:pPr>
      <w:r w:rsidRPr="0050312C">
        <w:rPr>
          <w:rFonts w:ascii="Marianne" w:hAnsi="Marianne"/>
        </w:rPr>
        <w:t xml:space="preserve">L’enfant ne peut être repris </w:t>
      </w:r>
      <w:r w:rsidRPr="0050312C">
        <w:rPr>
          <w:rFonts w:ascii="Marianne" w:hAnsi="Marianne"/>
        </w:rPr>
        <w:t>à la sortie de l’école que</w:t>
      </w:r>
      <w:r w:rsidRPr="0050312C">
        <w:rPr>
          <w:rFonts w:ascii="Marianne" w:hAnsi="Marianne"/>
        </w:rPr>
        <w:t xml:space="preserve"> par d’autres personnes que celles désignées sur l’autorisation</w:t>
      </w:r>
      <w:r w:rsidRPr="0050312C">
        <w:rPr>
          <w:rFonts w:ascii="Marianne" w:hAnsi="Marianne"/>
        </w:rPr>
        <w:t xml:space="preserve"> ci-dessous.</w:t>
      </w:r>
    </w:p>
    <w:p w:rsidR="0050312C" w:rsidRDefault="00407955" w:rsidP="0050312C">
      <w:pPr>
        <w:jc w:val="both"/>
        <w:rPr>
          <w:rFonts w:ascii="Marianne" w:hAnsi="Marianne"/>
        </w:rPr>
      </w:pPr>
      <w:r w:rsidRPr="0050312C">
        <w:rPr>
          <w:rFonts w:ascii="Marianne" w:hAnsi="Marianne"/>
        </w:rPr>
        <w:t>Monsieur et Ma</w:t>
      </w:r>
      <w:r w:rsidRPr="0050312C">
        <w:rPr>
          <w:rFonts w:ascii="Marianne" w:hAnsi="Marianne"/>
        </w:rPr>
        <w:t>dame (</w:t>
      </w:r>
      <w:r w:rsidR="0050312C">
        <w:rPr>
          <w:rFonts w:ascii="Marianne" w:hAnsi="Marianne"/>
        </w:rPr>
        <w:t>p</w:t>
      </w:r>
      <w:r w:rsidRPr="0050312C">
        <w:rPr>
          <w:rFonts w:ascii="Marianne" w:hAnsi="Marianne"/>
        </w:rPr>
        <w:t xml:space="preserve">arents/responsables légaux) </w:t>
      </w:r>
    </w:p>
    <w:p w:rsidR="0050312C" w:rsidRDefault="00407955" w:rsidP="0050312C">
      <w:pPr>
        <w:jc w:val="both"/>
        <w:rPr>
          <w:rFonts w:ascii="Marianne" w:hAnsi="Marianne"/>
        </w:rPr>
      </w:pPr>
      <w:r w:rsidRPr="0050312C">
        <w:rPr>
          <w:rFonts w:ascii="Marianne" w:hAnsi="Marianne"/>
        </w:rPr>
        <w:t xml:space="preserve">………………………………………………………………………….  </w:t>
      </w:r>
    </w:p>
    <w:p w:rsidR="00407955" w:rsidRPr="0050312C" w:rsidRDefault="00407955" w:rsidP="0050312C">
      <w:pPr>
        <w:jc w:val="both"/>
        <w:rPr>
          <w:rFonts w:ascii="Marianne" w:hAnsi="Marianne"/>
        </w:rPr>
      </w:pPr>
      <w:r w:rsidRPr="0050312C">
        <w:rPr>
          <w:rFonts w:ascii="Marianne" w:hAnsi="Marianne"/>
        </w:rPr>
        <w:t>…………………………………………………………………………</w:t>
      </w:r>
      <w:r w:rsidR="0050312C">
        <w:rPr>
          <w:rFonts w:ascii="Marianne" w:hAnsi="Marianne"/>
        </w:rPr>
        <w:t xml:space="preserve">.  </w:t>
      </w:r>
      <w:r w:rsidRPr="0050312C">
        <w:rPr>
          <w:rFonts w:ascii="Marianne" w:hAnsi="Marianne"/>
        </w:rPr>
        <w:t xml:space="preserve">autorisent </w:t>
      </w:r>
    </w:p>
    <w:p w:rsidR="00407955" w:rsidRPr="0050312C" w:rsidRDefault="0050312C" w:rsidP="0050312C">
      <w:pPr>
        <w:jc w:val="both"/>
        <w:rPr>
          <w:rFonts w:ascii="Marianne" w:hAnsi="Marianne"/>
        </w:rPr>
      </w:pPr>
      <w:r>
        <w:rPr>
          <w:rFonts w:ascii="Marianne" w:hAnsi="Marianne"/>
        </w:rPr>
        <w:t xml:space="preserve">Monsieur ou </w:t>
      </w:r>
      <w:proofErr w:type="gramStart"/>
      <w:r w:rsidR="00407955" w:rsidRPr="0050312C">
        <w:rPr>
          <w:rFonts w:ascii="Marianne" w:hAnsi="Marianne"/>
        </w:rPr>
        <w:t>Madame</w:t>
      </w:r>
      <w:r>
        <w:rPr>
          <w:rFonts w:ascii="Marianne" w:hAnsi="Marianne"/>
        </w:rPr>
        <w:t>,</w:t>
      </w:r>
      <w:r w:rsidR="00407955" w:rsidRPr="0050312C">
        <w:rPr>
          <w:rFonts w:ascii="Marianne" w:hAnsi="Marianne"/>
        </w:rPr>
        <w:t>…</w:t>
      </w:r>
      <w:proofErr w:type="gramEnd"/>
      <w:r w:rsidR="00407955" w:rsidRPr="0050312C">
        <w:rPr>
          <w:rFonts w:ascii="Marianne" w:hAnsi="Marianne"/>
        </w:rPr>
        <w:t>……………………………………………………</w:t>
      </w:r>
      <w:r w:rsidR="00407955" w:rsidRPr="0050312C">
        <w:rPr>
          <w:rFonts w:ascii="Marianne" w:hAnsi="Marianne"/>
        </w:rPr>
        <w:t>…………………………………………………………………</w:t>
      </w:r>
      <w:r>
        <w:rPr>
          <w:rFonts w:ascii="Marianne" w:hAnsi="Marianne"/>
        </w:rPr>
        <w:t>………………</w:t>
      </w:r>
    </w:p>
    <w:p w:rsidR="00407955" w:rsidRPr="0050312C" w:rsidRDefault="0050312C" w:rsidP="0050312C">
      <w:pPr>
        <w:jc w:val="both"/>
        <w:rPr>
          <w:rFonts w:ascii="Marianne" w:hAnsi="Marianne"/>
        </w:rPr>
      </w:pPr>
      <w:r w:rsidRPr="0050312C">
        <w:rPr>
          <w:rFonts w:ascii="Marianne" w:hAnsi="Marianne"/>
        </w:rPr>
        <w:t>D</w:t>
      </w:r>
      <w:r w:rsidR="00407955" w:rsidRPr="0050312C">
        <w:rPr>
          <w:rFonts w:ascii="Marianne" w:hAnsi="Marianne"/>
        </w:rPr>
        <w:t>emeurant</w:t>
      </w:r>
      <w:r>
        <w:rPr>
          <w:rFonts w:ascii="Marianne" w:hAnsi="Marianne"/>
        </w:rPr>
        <w:t xml:space="preserve"> </w:t>
      </w:r>
      <w:r w:rsidR="00407955" w:rsidRPr="0050312C">
        <w:rPr>
          <w:rFonts w:ascii="Marianne" w:hAnsi="Marianne"/>
        </w:rPr>
        <w:t>…………………………………</w:t>
      </w:r>
      <w:proofErr w:type="gramStart"/>
      <w:r w:rsidR="00407955" w:rsidRPr="0050312C">
        <w:rPr>
          <w:rFonts w:ascii="Marianne" w:hAnsi="Marianne"/>
        </w:rPr>
        <w:t>…….</w:t>
      </w:r>
      <w:proofErr w:type="gramEnd"/>
      <w:r w:rsidR="00407955" w:rsidRPr="0050312C">
        <w:rPr>
          <w:rFonts w:ascii="Marianne" w:hAnsi="Marianne"/>
        </w:rPr>
        <w:t>………</w:t>
      </w:r>
      <w:r>
        <w:rPr>
          <w:rFonts w:ascii="Marianne" w:hAnsi="Marianne"/>
        </w:rPr>
        <w:t>…..</w:t>
      </w:r>
    </w:p>
    <w:p w:rsidR="0050312C" w:rsidRDefault="00407955" w:rsidP="0050312C">
      <w:pPr>
        <w:jc w:val="both"/>
        <w:rPr>
          <w:rFonts w:ascii="Marianne" w:hAnsi="Marianne"/>
        </w:rPr>
      </w:pPr>
      <w:proofErr w:type="gramStart"/>
      <w:r w:rsidRPr="0050312C">
        <w:rPr>
          <w:rFonts w:ascii="Marianne" w:hAnsi="Marianne"/>
        </w:rPr>
        <w:t>et</w:t>
      </w:r>
      <w:proofErr w:type="gramEnd"/>
      <w:r w:rsidR="0050312C">
        <w:rPr>
          <w:rFonts w:ascii="Marianne" w:hAnsi="Marianne"/>
        </w:rPr>
        <w:t xml:space="preserve"> </w:t>
      </w:r>
      <w:r w:rsidRPr="0050312C">
        <w:rPr>
          <w:rFonts w:ascii="Marianne" w:hAnsi="Marianne"/>
        </w:rPr>
        <w:t>/</w:t>
      </w:r>
      <w:r w:rsidR="0050312C">
        <w:rPr>
          <w:rFonts w:ascii="Marianne" w:hAnsi="Marianne"/>
        </w:rPr>
        <w:t xml:space="preserve"> ou </w:t>
      </w:r>
    </w:p>
    <w:p w:rsidR="00407955" w:rsidRPr="0050312C" w:rsidRDefault="0050312C" w:rsidP="0050312C">
      <w:pPr>
        <w:jc w:val="both"/>
        <w:rPr>
          <w:rFonts w:ascii="Marianne" w:hAnsi="Marianne"/>
        </w:rPr>
      </w:pPr>
      <w:r>
        <w:rPr>
          <w:rFonts w:ascii="Marianne" w:hAnsi="Marianne"/>
        </w:rPr>
        <w:t xml:space="preserve">Monsieur ou </w:t>
      </w:r>
      <w:r w:rsidR="00407955" w:rsidRPr="0050312C">
        <w:rPr>
          <w:rFonts w:ascii="Marianne" w:hAnsi="Marianne"/>
        </w:rPr>
        <w:t>Madame,</w:t>
      </w:r>
      <w:r>
        <w:rPr>
          <w:rFonts w:ascii="Marianne" w:hAnsi="Marianne"/>
        </w:rPr>
        <w:t xml:space="preserve"> </w:t>
      </w:r>
      <w:r w:rsidR="00407955" w:rsidRPr="0050312C">
        <w:rPr>
          <w:rFonts w:ascii="Marianne" w:hAnsi="Marianne"/>
        </w:rPr>
        <w:t>…………………………………………………………………………………………………………</w:t>
      </w:r>
      <w:proofErr w:type="gramStart"/>
      <w:r w:rsidR="00407955" w:rsidRPr="0050312C">
        <w:rPr>
          <w:rFonts w:ascii="Marianne" w:hAnsi="Marianne"/>
        </w:rPr>
        <w:t>…….</w:t>
      </w:r>
      <w:proofErr w:type="gramEnd"/>
      <w:r>
        <w:rPr>
          <w:rFonts w:ascii="Marianne" w:hAnsi="Marianne"/>
        </w:rPr>
        <w:t>.</w:t>
      </w:r>
    </w:p>
    <w:p w:rsidR="00407955" w:rsidRPr="0050312C" w:rsidRDefault="0050312C" w:rsidP="0050312C">
      <w:pPr>
        <w:jc w:val="both"/>
        <w:rPr>
          <w:rFonts w:ascii="Marianne" w:hAnsi="Marianne"/>
        </w:rPr>
      </w:pPr>
      <w:r w:rsidRPr="0050312C">
        <w:rPr>
          <w:rFonts w:ascii="Marianne" w:hAnsi="Marianne"/>
        </w:rPr>
        <w:t>D</w:t>
      </w:r>
      <w:r w:rsidR="00407955" w:rsidRPr="0050312C">
        <w:rPr>
          <w:rFonts w:ascii="Marianne" w:hAnsi="Marianne"/>
        </w:rPr>
        <w:t>emeurant</w:t>
      </w:r>
      <w:r>
        <w:rPr>
          <w:rFonts w:ascii="Marianne" w:hAnsi="Marianne"/>
        </w:rPr>
        <w:t xml:space="preserve"> </w:t>
      </w:r>
      <w:r w:rsidR="00407955" w:rsidRPr="0050312C">
        <w:rPr>
          <w:rFonts w:ascii="Marianne" w:hAnsi="Marianne"/>
        </w:rPr>
        <w:t>…………………………………</w:t>
      </w:r>
      <w:proofErr w:type="gramStart"/>
      <w:r w:rsidR="00407955" w:rsidRPr="0050312C">
        <w:rPr>
          <w:rFonts w:ascii="Marianne" w:hAnsi="Marianne"/>
        </w:rPr>
        <w:t>…….</w:t>
      </w:r>
      <w:proofErr w:type="gramEnd"/>
      <w:r w:rsidR="00407955" w:rsidRPr="0050312C">
        <w:rPr>
          <w:rFonts w:ascii="Marianne" w:hAnsi="Marianne"/>
        </w:rPr>
        <w:t>………</w:t>
      </w:r>
      <w:r>
        <w:rPr>
          <w:rFonts w:ascii="Marianne" w:hAnsi="Marianne"/>
        </w:rPr>
        <w:t>……</w:t>
      </w:r>
    </w:p>
    <w:p w:rsidR="00407955" w:rsidRPr="0050312C" w:rsidRDefault="0050312C" w:rsidP="0050312C">
      <w:pPr>
        <w:jc w:val="both"/>
        <w:rPr>
          <w:rFonts w:ascii="Marianne" w:hAnsi="Marianne"/>
        </w:rPr>
      </w:pPr>
      <w:proofErr w:type="gramStart"/>
      <w:r w:rsidRPr="0050312C">
        <w:rPr>
          <w:rFonts w:ascii="Marianne" w:hAnsi="Marianne"/>
        </w:rPr>
        <w:t>à</w:t>
      </w:r>
      <w:proofErr w:type="gramEnd"/>
      <w:r w:rsidRPr="0050312C">
        <w:rPr>
          <w:rFonts w:ascii="Marianne" w:hAnsi="Marianne"/>
        </w:rPr>
        <w:t xml:space="preserve"> </w:t>
      </w:r>
      <w:r w:rsidR="00407955" w:rsidRPr="0050312C">
        <w:rPr>
          <w:rFonts w:ascii="Marianne" w:hAnsi="Marianne"/>
        </w:rPr>
        <w:t xml:space="preserve">venir chercher notre enfant, régulièrement ou occasionnellement </w:t>
      </w:r>
      <w:r w:rsidR="00407955" w:rsidRPr="0050312C">
        <w:rPr>
          <w:rFonts w:ascii="Marianne" w:hAnsi="Marianne"/>
        </w:rPr>
        <w:t>à la sortie de l’école.</w:t>
      </w:r>
    </w:p>
    <w:p w:rsidR="0050312C" w:rsidRPr="0050312C" w:rsidRDefault="00407955" w:rsidP="0050312C">
      <w:pPr>
        <w:jc w:val="both"/>
        <w:rPr>
          <w:rFonts w:ascii="Marianne" w:hAnsi="Marianne"/>
        </w:rPr>
      </w:pPr>
      <w:r w:rsidRPr="0050312C">
        <w:rPr>
          <w:rFonts w:ascii="Marianne" w:hAnsi="Marianne"/>
        </w:rPr>
        <w:t>Il convient qu</w:t>
      </w:r>
      <w:r w:rsidR="0050312C">
        <w:rPr>
          <w:rFonts w:ascii="Marianne" w:hAnsi="Marianne"/>
        </w:rPr>
        <w:t>e ces personnes</w:t>
      </w:r>
      <w:r w:rsidRPr="0050312C">
        <w:rPr>
          <w:rFonts w:ascii="Marianne" w:hAnsi="Marianne"/>
        </w:rPr>
        <w:t xml:space="preserve"> soient en possession d’une pièce d’identité. </w:t>
      </w:r>
    </w:p>
    <w:p w:rsidR="00407955" w:rsidRPr="0050312C" w:rsidRDefault="00407955" w:rsidP="0050312C">
      <w:pPr>
        <w:jc w:val="both"/>
        <w:rPr>
          <w:rFonts w:ascii="Marianne" w:hAnsi="Marianne"/>
        </w:rPr>
      </w:pPr>
      <w:r w:rsidRPr="0050312C">
        <w:rPr>
          <w:rFonts w:ascii="Marianne" w:hAnsi="Marianne"/>
        </w:rPr>
        <w:t>Si des personnes autre</w:t>
      </w:r>
      <w:r w:rsidR="0050312C" w:rsidRPr="0050312C">
        <w:rPr>
          <w:rFonts w:ascii="Marianne" w:hAnsi="Marianne"/>
        </w:rPr>
        <w:t xml:space="preserve">s sont exceptionnellement </w:t>
      </w:r>
      <w:r w:rsidRPr="0050312C">
        <w:rPr>
          <w:rFonts w:ascii="Marianne" w:hAnsi="Marianne"/>
        </w:rPr>
        <w:t xml:space="preserve">susceptibles de reprendre l’enfant </w:t>
      </w:r>
      <w:r w:rsidR="0050312C" w:rsidRPr="0050312C">
        <w:rPr>
          <w:rFonts w:ascii="Marianne" w:hAnsi="Marianne"/>
        </w:rPr>
        <w:t>à l’école</w:t>
      </w:r>
      <w:r w:rsidRPr="0050312C">
        <w:rPr>
          <w:rFonts w:ascii="Marianne" w:hAnsi="Marianne"/>
        </w:rPr>
        <w:t>, cell</w:t>
      </w:r>
      <w:r w:rsidR="0050312C" w:rsidRPr="0050312C">
        <w:rPr>
          <w:rFonts w:ascii="Marianne" w:hAnsi="Marianne"/>
        </w:rPr>
        <w:t xml:space="preserve">es-ci devront être munies d’une </w:t>
      </w:r>
      <w:r w:rsidRPr="0050312C">
        <w:rPr>
          <w:rFonts w:ascii="Marianne" w:hAnsi="Marianne"/>
        </w:rPr>
        <w:t>autorisation manuscrite des parents ou du représentant légal de l’enfant, ainsi que d’une pièce d’identité.</w:t>
      </w:r>
    </w:p>
    <w:p w:rsidR="00407955" w:rsidRPr="0050312C" w:rsidRDefault="00407955" w:rsidP="0050312C">
      <w:pPr>
        <w:jc w:val="both"/>
        <w:rPr>
          <w:rFonts w:ascii="Marianne" w:hAnsi="Marianne"/>
        </w:rPr>
      </w:pPr>
      <w:r w:rsidRPr="0050312C">
        <w:rPr>
          <w:rFonts w:ascii="Marianne" w:hAnsi="Marianne"/>
        </w:rPr>
        <w:t>A défaut, l’enfant ne leur sera pas confié.</w:t>
      </w:r>
    </w:p>
    <w:p w:rsidR="00407955" w:rsidRPr="0050312C" w:rsidRDefault="00407955" w:rsidP="0050312C">
      <w:pPr>
        <w:jc w:val="both"/>
        <w:rPr>
          <w:rFonts w:ascii="Marianne" w:hAnsi="Marianne"/>
        </w:rPr>
      </w:pPr>
    </w:p>
    <w:p w:rsidR="00407955" w:rsidRPr="0050312C" w:rsidRDefault="00407955" w:rsidP="0050312C">
      <w:pPr>
        <w:jc w:val="both"/>
        <w:rPr>
          <w:rFonts w:ascii="Marianne" w:hAnsi="Marianne"/>
        </w:rPr>
      </w:pPr>
      <w:r w:rsidRPr="0050312C">
        <w:rPr>
          <w:rFonts w:ascii="Marianne" w:hAnsi="Marianne"/>
        </w:rPr>
        <w:t>Fait à, ……………………</w:t>
      </w:r>
      <w:proofErr w:type="gramStart"/>
      <w:r w:rsidRPr="0050312C">
        <w:rPr>
          <w:rFonts w:ascii="Marianne" w:hAnsi="Marianne"/>
        </w:rPr>
        <w:t>…….</w:t>
      </w:r>
      <w:proofErr w:type="gramEnd"/>
      <w:r w:rsidRPr="0050312C">
        <w:rPr>
          <w:rFonts w:ascii="Marianne" w:hAnsi="Marianne"/>
        </w:rPr>
        <w:t>, le ………………………………</w:t>
      </w:r>
    </w:p>
    <w:p w:rsidR="00407955" w:rsidRPr="0050312C" w:rsidRDefault="00407955" w:rsidP="0050312C">
      <w:pPr>
        <w:jc w:val="both"/>
        <w:rPr>
          <w:rFonts w:ascii="Marianne" w:hAnsi="Marianne"/>
        </w:rPr>
      </w:pPr>
    </w:p>
    <w:p w:rsidR="00407955" w:rsidRPr="0050312C" w:rsidRDefault="00407955" w:rsidP="0050312C">
      <w:pPr>
        <w:jc w:val="both"/>
        <w:rPr>
          <w:rFonts w:ascii="Marianne" w:hAnsi="Marianne"/>
        </w:rPr>
      </w:pPr>
      <w:r w:rsidRPr="0050312C">
        <w:rPr>
          <w:rFonts w:ascii="Marianne" w:hAnsi="Marianne"/>
        </w:rPr>
        <w:t>Signature des parents</w:t>
      </w:r>
    </w:p>
    <w:p w:rsidR="00407955" w:rsidRPr="0050312C" w:rsidRDefault="00407955" w:rsidP="0050312C">
      <w:pPr>
        <w:jc w:val="both"/>
        <w:rPr>
          <w:rFonts w:ascii="Marianne" w:hAnsi="Marianne"/>
        </w:rPr>
      </w:pPr>
      <w:bookmarkStart w:id="0" w:name="_GoBack"/>
      <w:bookmarkEnd w:id="0"/>
    </w:p>
    <w:p w:rsidR="00407955" w:rsidRPr="0050312C" w:rsidRDefault="00407955" w:rsidP="0050312C">
      <w:pPr>
        <w:jc w:val="both"/>
        <w:rPr>
          <w:rFonts w:ascii="Marianne" w:hAnsi="Marianne"/>
        </w:rPr>
      </w:pPr>
    </w:p>
    <w:p w:rsidR="00407955" w:rsidRPr="0050312C" w:rsidRDefault="00407955" w:rsidP="00407955">
      <w:pPr>
        <w:rPr>
          <w:rFonts w:ascii="Marianne" w:hAnsi="Marianne"/>
        </w:rPr>
      </w:pPr>
      <w:r w:rsidRPr="0050312C">
        <w:rPr>
          <w:rFonts w:ascii="Marianne" w:hAnsi="Marianne"/>
        </w:rPr>
        <w:t xml:space="preserve"> </w:t>
      </w:r>
    </w:p>
    <w:p w:rsidR="00407955" w:rsidRPr="0050312C" w:rsidRDefault="00407955" w:rsidP="00407955">
      <w:pPr>
        <w:rPr>
          <w:rFonts w:ascii="Marianne" w:hAnsi="Marianne"/>
        </w:rPr>
      </w:pPr>
    </w:p>
    <w:p w:rsidR="00407955" w:rsidRPr="0050312C" w:rsidRDefault="00407955" w:rsidP="00407955">
      <w:pPr>
        <w:rPr>
          <w:rFonts w:ascii="Marianne" w:hAnsi="Marianne"/>
        </w:rPr>
      </w:pPr>
    </w:p>
    <w:p w:rsidR="00407955" w:rsidRPr="0050312C" w:rsidRDefault="0050312C" w:rsidP="0050312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Marianne" w:hAnsi="Marianne"/>
        </w:rPr>
      </w:pPr>
      <w:r>
        <w:rPr>
          <w:rFonts w:ascii="Marianne" w:hAnsi="Marianne"/>
        </w:rPr>
        <w:t>INFORMATIONS COMPLEMENTAIRES DESTINEES AUX DIRECTRICES ET DIRECTEURS D’ECOLE</w:t>
      </w:r>
    </w:p>
    <w:p w:rsidR="0050312C" w:rsidRDefault="0050312C" w:rsidP="00407955">
      <w:pPr>
        <w:rPr>
          <w:rFonts w:ascii="Marianne" w:hAnsi="Marianne"/>
        </w:rPr>
      </w:pPr>
    </w:p>
    <w:p w:rsidR="00407955" w:rsidRPr="0050312C" w:rsidRDefault="0050312C" w:rsidP="0050312C">
      <w:pPr>
        <w:jc w:val="both"/>
        <w:rPr>
          <w:rFonts w:ascii="Marianne" w:hAnsi="Marianne"/>
        </w:rPr>
      </w:pPr>
      <w:r w:rsidRPr="0050312C">
        <w:rPr>
          <w:rFonts w:ascii="Marianne" w:hAnsi="Marianne"/>
        </w:rPr>
        <w:t>Si les parents sont séparés, il est impératif que l’autorisation parentale soit complétée par les deux parents.</w:t>
      </w:r>
    </w:p>
    <w:p w:rsidR="00407955" w:rsidRPr="0050312C" w:rsidRDefault="00407955" w:rsidP="0050312C">
      <w:pPr>
        <w:jc w:val="both"/>
        <w:rPr>
          <w:rFonts w:ascii="Marianne" w:hAnsi="Marianne"/>
          <w:b/>
        </w:rPr>
      </w:pPr>
      <w:r w:rsidRPr="0050312C">
        <w:rPr>
          <w:rFonts w:ascii="Marianne" w:hAnsi="Marianne"/>
          <w:b/>
        </w:rPr>
        <w:t>Les modalités de sortie de la classe</w:t>
      </w:r>
    </w:p>
    <w:p w:rsidR="00407955" w:rsidRPr="0050312C" w:rsidRDefault="00407955" w:rsidP="0050312C">
      <w:pPr>
        <w:jc w:val="both"/>
        <w:rPr>
          <w:rFonts w:ascii="Marianne" w:hAnsi="Marianne"/>
        </w:rPr>
      </w:pPr>
      <w:r w:rsidRPr="0050312C">
        <w:rPr>
          <w:rFonts w:ascii="Marianne" w:hAnsi="Marianne"/>
        </w:rPr>
        <w:t>« Les modalités pratiques d’accueil et de remise des élèves sont rappelées par le règlement intérieur de l’école » (circulaire n° 2014-088 du 9 juillet 2014). En signant le règlement intérieur remis en début d’année, les parents en acceptent les modalités et sont tenus de les respecter.</w:t>
      </w:r>
    </w:p>
    <w:p w:rsidR="00407955" w:rsidRPr="0050312C" w:rsidRDefault="00407955" w:rsidP="0050312C">
      <w:pPr>
        <w:jc w:val="both"/>
        <w:rPr>
          <w:rFonts w:ascii="Marianne" w:hAnsi="Marianne"/>
          <w:b/>
        </w:rPr>
      </w:pPr>
      <w:r w:rsidRPr="0050312C">
        <w:rPr>
          <w:rFonts w:ascii="Marianne" w:hAnsi="Marianne"/>
          <w:b/>
        </w:rPr>
        <w:t>A la fin de chaque demi-journée :</w:t>
      </w:r>
    </w:p>
    <w:p w:rsidR="00407955" w:rsidRPr="0050312C" w:rsidRDefault="00407955" w:rsidP="0050312C">
      <w:pPr>
        <w:jc w:val="both"/>
        <w:rPr>
          <w:rFonts w:ascii="Marianne" w:hAnsi="Marianne"/>
        </w:rPr>
      </w:pPr>
      <w:r w:rsidRPr="0050312C">
        <w:rPr>
          <w:rFonts w:ascii="Marianne" w:hAnsi="Marianne"/>
        </w:rPr>
        <w:t>-</w:t>
      </w:r>
      <w:r w:rsidRPr="0050312C">
        <w:rPr>
          <w:rFonts w:ascii="Marianne" w:hAnsi="Marianne"/>
        </w:rPr>
        <w:t>soit l’élève est repris par la ou les personnes responsables légales ou par toute personne nommément désignée par elles ;</w:t>
      </w:r>
    </w:p>
    <w:p w:rsidR="00407955" w:rsidRPr="0050312C" w:rsidRDefault="00407955" w:rsidP="0050312C">
      <w:pPr>
        <w:jc w:val="both"/>
        <w:rPr>
          <w:rFonts w:ascii="Marianne" w:hAnsi="Marianne"/>
        </w:rPr>
      </w:pPr>
      <w:r w:rsidRPr="0050312C">
        <w:rPr>
          <w:rFonts w:ascii="Marianne" w:hAnsi="Marianne"/>
        </w:rPr>
        <w:t>-</w:t>
      </w:r>
      <w:r w:rsidRPr="0050312C">
        <w:rPr>
          <w:rFonts w:ascii="Marianne" w:hAnsi="Marianne"/>
        </w:rPr>
        <w:t>soit l’élève est pris en charge, à la demande des personnes responsables, par un service de garde, de restauration scolaire ou de transport ou par l’accueil périscolaire auquel l’élève est inscrit.</w:t>
      </w:r>
    </w:p>
    <w:p w:rsidR="00407955" w:rsidRPr="0050312C" w:rsidRDefault="00407955" w:rsidP="0050312C">
      <w:pPr>
        <w:jc w:val="both"/>
        <w:rPr>
          <w:rFonts w:ascii="Marianne" w:hAnsi="Marianne"/>
          <w:b/>
        </w:rPr>
      </w:pPr>
      <w:r w:rsidRPr="0050312C">
        <w:rPr>
          <w:rFonts w:ascii="Marianne" w:hAnsi="Marianne"/>
          <w:b/>
        </w:rPr>
        <w:t>La personne désignée</w:t>
      </w:r>
    </w:p>
    <w:p w:rsidR="00407955" w:rsidRPr="0050312C" w:rsidRDefault="00407955" w:rsidP="0050312C">
      <w:pPr>
        <w:jc w:val="both"/>
        <w:rPr>
          <w:rFonts w:ascii="Marianne" w:hAnsi="Marianne"/>
        </w:rPr>
      </w:pPr>
      <w:r w:rsidRPr="0050312C">
        <w:rPr>
          <w:rFonts w:ascii="Marianne" w:hAnsi="Marianne"/>
        </w:rPr>
        <w:t>Les parents détenteurs de l’autorité parentale sont les seuls à pouvoir choisir les personnes qui peuvent venir chercher leur enfant à leur place. Ils doivent fo</w:t>
      </w:r>
      <w:r w:rsidRPr="0050312C">
        <w:rPr>
          <w:rFonts w:ascii="Marianne" w:hAnsi="Marianne"/>
        </w:rPr>
        <w:t>rmaliser ce choix par un écrit.</w:t>
      </w:r>
    </w:p>
    <w:p w:rsidR="00407955" w:rsidRPr="0050312C" w:rsidRDefault="00407955" w:rsidP="0050312C">
      <w:pPr>
        <w:jc w:val="both"/>
        <w:rPr>
          <w:rFonts w:ascii="Marianne" w:hAnsi="Marianne"/>
        </w:rPr>
      </w:pPr>
      <w:r w:rsidRPr="0050312C">
        <w:rPr>
          <w:rFonts w:ascii="Marianne" w:hAnsi="Marianne"/>
        </w:rPr>
        <w:t xml:space="preserve">En cas de divorce ou séparation, les deux parents ont autorité sur l’enfant. Lorsqu’ils sont en désaccord, c’est toujours l’intérêt </w:t>
      </w:r>
      <w:r w:rsidRPr="0050312C">
        <w:rPr>
          <w:rFonts w:ascii="Marianne" w:hAnsi="Marianne"/>
        </w:rPr>
        <w:t>de l’enfant qui doit prévaloir.</w:t>
      </w:r>
    </w:p>
    <w:p w:rsidR="00407955" w:rsidRPr="0050312C" w:rsidRDefault="00407955" w:rsidP="0050312C">
      <w:pPr>
        <w:jc w:val="both"/>
        <w:rPr>
          <w:rFonts w:ascii="Marianne" w:hAnsi="Marianne"/>
        </w:rPr>
      </w:pPr>
      <w:r w:rsidRPr="0050312C">
        <w:rPr>
          <w:rFonts w:ascii="Marianne" w:hAnsi="Marianne"/>
        </w:rPr>
        <w:t xml:space="preserve">En maternelle, les parents décident qui peut prendre en charge leur enfant à la sortie de la classe. Un mineur peut récupérer l’élève s’il est désigné par les parents. </w:t>
      </w:r>
      <w:r w:rsidRPr="0050312C">
        <w:rPr>
          <w:rFonts w:ascii="Marianne" w:hAnsi="Marianne"/>
        </w:rPr>
        <w:t xml:space="preserve">Concernant la qualité, ou l’âge requis de la personne désignée, aucune condition n’est fixée par la loi. « Toutefois, si le directeur estime que la personne ainsi désignée ne présente pas les qualités souhaitables (trop jeune par exemple), il peut en aviser par écrit les parents mais doit en tout état de cause s’en remettre au choix qu’ils ont exprimé sous leur seule responsabilité » (circulaire n° 97-178 </w:t>
      </w:r>
      <w:r w:rsidRPr="0050312C">
        <w:rPr>
          <w:rFonts w:ascii="Marianne" w:hAnsi="Marianne"/>
        </w:rPr>
        <w:t>du 18.09.1997).</w:t>
      </w:r>
    </w:p>
    <w:p w:rsidR="00407955" w:rsidRPr="0050312C" w:rsidRDefault="00407955" w:rsidP="0050312C">
      <w:pPr>
        <w:jc w:val="both"/>
        <w:rPr>
          <w:rFonts w:ascii="Marianne" w:hAnsi="Marianne"/>
          <w:b/>
        </w:rPr>
      </w:pPr>
      <w:r w:rsidRPr="0050312C">
        <w:rPr>
          <w:rFonts w:ascii="Marianne" w:hAnsi="Marianne"/>
          <w:b/>
        </w:rPr>
        <w:t>Références</w:t>
      </w:r>
    </w:p>
    <w:p w:rsidR="00407955" w:rsidRPr="0050312C" w:rsidRDefault="00407955" w:rsidP="0050312C">
      <w:pPr>
        <w:jc w:val="both"/>
        <w:rPr>
          <w:rFonts w:ascii="Marianne" w:hAnsi="Marianne"/>
        </w:rPr>
      </w:pPr>
      <w:r w:rsidRPr="0050312C">
        <w:rPr>
          <w:rFonts w:ascii="Marianne" w:hAnsi="Marianne"/>
        </w:rPr>
        <w:t>Circulaire n° 97-178 du 18 septembre 1997 : surveillance et sécurité des élèves dans les écoles maternelles et élémentaires publiques.</w:t>
      </w:r>
    </w:p>
    <w:p w:rsidR="006965DD" w:rsidRPr="0050312C" w:rsidRDefault="00407955" w:rsidP="0050312C">
      <w:pPr>
        <w:jc w:val="both"/>
        <w:rPr>
          <w:rFonts w:ascii="Marianne" w:hAnsi="Marianne"/>
        </w:rPr>
      </w:pPr>
      <w:r w:rsidRPr="0050312C">
        <w:rPr>
          <w:rFonts w:ascii="Marianne" w:hAnsi="Marianne"/>
        </w:rPr>
        <w:t>Circulaire n° 2014-088 du 9 juillet 2014 : règlement type départemental des écoles maternelles et élémentaires publiques</w:t>
      </w:r>
    </w:p>
    <w:sectPr w:rsidR="006965DD" w:rsidRPr="0050312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55" w:rsidRDefault="00407955" w:rsidP="00407955">
      <w:pPr>
        <w:spacing w:after="0" w:line="240" w:lineRule="auto"/>
      </w:pPr>
      <w:r>
        <w:separator/>
      </w:r>
    </w:p>
  </w:endnote>
  <w:endnote w:type="continuationSeparator" w:id="0">
    <w:p w:rsidR="00407955" w:rsidRDefault="00407955" w:rsidP="0040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55" w:rsidRDefault="00407955" w:rsidP="00407955">
      <w:pPr>
        <w:spacing w:after="0" w:line="240" w:lineRule="auto"/>
      </w:pPr>
      <w:r>
        <w:separator/>
      </w:r>
    </w:p>
  </w:footnote>
  <w:footnote w:type="continuationSeparator" w:id="0">
    <w:p w:rsidR="00407955" w:rsidRDefault="00407955" w:rsidP="00407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55" w:rsidRDefault="00407955">
    <w:pPr>
      <w:pStyle w:val="En-tte"/>
    </w:pPr>
    <w:r>
      <w:rPr>
        <w:noProof/>
        <w:lang w:eastAsia="fr-FR"/>
      </w:rPr>
      <w:drawing>
        <wp:inline distT="0" distB="0" distL="0" distR="0">
          <wp:extent cx="5760720" cy="3803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maternelle .PNG"/>
                  <pic:cNvPicPr/>
                </pic:nvPicPr>
                <pic:blipFill>
                  <a:blip r:embed="rId1">
                    <a:extLst>
                      <a:ext uri="{28A0092B-C50C-407E-A947-70E740481C1C}">
                        <a14:useLocalDpi xmlns:a14="http://schemas.microsoft.com/office/drawing/2010/main" val="0"/>
                      </a:ext>
                    </a:extLst>
                  </a:blip>
                  <a:stretch>
                    <a:fillRect/>
                  </a:stretch>
                </pic:blipFill>
                <pic:spPr>
                  <a:xfrm>
                    <a:off x="0" y="0"/>
                    <a:ext cx="5760720" cy="380365"/>
                  </a:xfrm>
                  <a:prstGeom prst="rect">
                    <a:avLst/>
                  </a:prstGeom>
                </pic:spPr>
              </pic:pic>
            </a:graphicData>
          </a:graphic>
        </wp:inline>
      </w:drawing>
    </w:r>
  </w:p>
  <w:p w:rsidR="00407955" w:rsidRDefault="004079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55"/>
    <w:rsid w:val="00407955"/>
    <w:rsid w:val="0050312C"/>
    <w:rsid w:val="00696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79B62"/>
  <w15:chartTrackingRefBased/>
  <w15:docId w15:val="{EA8A6780-4E89-4A32-9F47-31FD45E2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7955"/>
    <w:pPr>
      <w:tabs>
        <w:tab w:val="center" w:pos="4536"/>
        <w:tab w:val="right" w:pos="9072"/>
      </w:tabs>
      <w:spacing w:after="0" w:line="240" w:lineRule="auto"/>
    </w:pPr>
  </w:style>
  <w:style w:type="character" w:customStyle="1" w:styleId="En-tteCar">
    <w:name w:val="En-tête Car"/>
    <w:basedOn w:val="Policepardfaut"/>
    <w:link w:val="En-tte"/>
    <w:uiPriority w:val="99"/>
    <w:rsid w:val="00407955"/>
  </w:style>
  <w:style w:type="paragraph" w:styleId="Pieddepage">
    <w:name w:val="footer"/>
    <w:basedOn w:val="Normal"/>
    <w:link w:val="PieddepageCar"/>
    <w:uiPriority w:val="99"/>
    <w:unhideWhenUsed/>
    <w:rsid w:val="004079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stephanie.pradier</dc:creator>
  <cp:keywords/>
  <dc:description/>
  <cp:lastModifiedBy>stephanie.pradier</cp:lastModifiedBy>
  <cp:revision>1</cp:revision>
  <dcterms:created xsi:type="dcterms:W3CDTF">2021-04-30T12:21:00Z</dcterms:created>
  <dcterms:modified xsi:type="dcterms:W3CDTF">2021-04-30T12:42:00Z</dcterms:modified>
</cp:coreProperties>
</file>