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604B" w:rsidRPr="00D70178" w:rsidRDefault="0046052C" w:rsidP="00D70178">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imes New Roman" w:hAnsi="Times New Roman" w:cs="Times New Roman"/>
          <w:b/>
          <w:sz w:val="24"/>
          <w:szCs w:val="24"/>
        </w:rPr>
      </w:pPr>
      <w:r>
        <w:rPr>
          <w:rFonts w:ascii="Times New Roman" w:hAnsi="Times New Roman" w:cs="Times New Roman"/>
          <w:b/>
          <w:sz w:val="24"/>
          <w:szCs w:val="24"/>
        </w:rPr>
        <w:t>La démarche de création</w:t>
      </w:r>
      <w:r w:rsidR="00D70178" w:rsidRPr="00D70178">
        <w:rPr>
          <w:rFonts w:ascii="Times New Roman" w:hAnsi="Times New Roman" w:cs="Times New Roman"/>
          <w:b/>
          <w:sz w:val="24"/>
          <w:szCs w:val="24"/>
        </w:rPr>
        <w:t xml:space="preserve"> </w:t>
      </w:r>
      <w:r>
        <w:rPr>
          <w:rFonts w:ascii="Times New Roman" w:hAnsi="Times New Roman" w:cs="Times New Roman"/>
          <w:b/>
          <w:sz w:val="24"/>
          <w:szCs w:val="24"/>
        </w:rPr>
        <w:t xml:space="preserve">en </w:t>
      </w:r>
      <w:r w:rsidR="0021604B" w:rsidRPr="00D70178">
        <w:rPr>
          <w:rFonts w:ascii="Times New Roman" w:hAnsi="Times New Roman" w:cs="Times New Roman"/>
          <w:b/>
          <w:sz w:val="24"/>
          <w:szCs w:val="24"/>
        </w:rPr>
        <w:t xml:space="preserve">arts </w:t>
      </w:r>
      <w:r w:rsidR="00D70178" w:rsidRPr="00D70178">
        <w:rPr>
          <w:rFonts w:ascii="Times New Roman" w:hAnsi="Times New Roman" w:cs="Times New Roman"/>
          <w:b/>
          <w:sz w:val="24"/>
          <w:szCs w:val="24"/>
        </w:rPr>
        <w:t>plastiques</w:t>
      </w:r>
    </w:p>
    <w:p w:rsidR="0021604B" w:rsidRPr="0021604B" w:rsidRDefault="0021604B" w:rsidP="0021604B">
      <w:pPr>
        <w:rPr>
          <w:rFonts w:ascii="Times New Roman" w:hAnsi="Times New Roman" w:cs="Times New Roman"/>
          <w:sz w:val="24"/>
          <w:szCs w:val="24"/>
        </w:rPr>
      </w:pPr>
      <w:r w:rsidRPr="0021604B">
        <w:rPr>
          <w:rFonts w:ascii="Times New Roman" w:hAnsi="Times New Roman" w:cs="Times New Roman"/>
          <w:sz w:val="24"/>
          <w:szCs w:val="24"/>
        </w:rPr>
        <w:t xml:space="preserve">C’est inscrire le travail dans une </w:t>
      </w:r>
      <w:r w:rsidRPr="00D70178">
        <w:rPr>
          <w:rFonts w:ascii="Times New Roman" w:hAnsi="Times New Roman" w:cs="Times New Roman"/>
          <w:b/>
          <w:sz w:val="24"/>
          <w:szCs w:val="24"/>
        </w:rPr>
        <w:t>démarche de création</w:t>
      </w:r>
      <w:r w:rsidRPr="0021604B">
        <w:rPr>
          <w:rFonts w:ascii="Times New Roman" w:hAnsi="Times New Roman" w:cs="Times New Roman"/>
          <w:sz w:val="24"/>
          <w:szCs w:val="24"/>
        </w:rPr>
        <w:t xml:space="preserve"> ; c’est-à-dire installer l’enfant dans une démarche active de recherche permettant l’expression et la structuration d’une pensée singulière et divergente. </w:t>
      </w:r>
    </w:p>
    <w:p w:rsidR="0021604B" w:rsidRDefault="0021604B" w:rsidP="0021604B">
      <w:pPr>
        <w:rPr>
          <w:rFonts w:ascii="Times New Roman" w:hAnsi="Times New Roman" w:cs="Times New Roman"/>
          <w:sz w:val="24"/>
          <w:szCs w:val="24"/>
        </w:rPr>
      </w:pPr>
      <w:r>
        <w:rPr>
          <w:rFonts w:ascii="Times New Roman" w:hAnsi="Times New Roman" w:cs="Times New Roman"/>
          <w:sz w:val="24"/>
          <w:szCs w:val="24"/>
        </w:rPr>
        <w:t>A ne pas confondre avec :</w:t>
      </w:r>
    </w:p>
    <w:p w:rsidR="0021604B" w:rsidRDefault="00D70178" w:rsidP="0021604B">
      <w:pPr>
        <w:rPr>
          <w:rFonts w:ascii="Times New Roman" w:hAnsi="Times New Roman" w:cs="Times New Roman"/>
          <w:sz w:val="24"/>
          <w:szCs w:val="24"/>
        </w:rPr>
      </w:pPr>
      <w:r>
        <w:rPr>
          <w:rFonts w:ascii="Times New Roman" w:hAnsi="Times New Roman" w:cs="Times New Roman"/>
          <w:b/>
          <w:sz w:val="24"/>
          <w:szCs w:val="24"/>
        </w:rPr>
        <w:t>L</w:t>
      </w:r>
      <w:r w:rsidR="0021604B" w:rsidRPr="0021604B">
        <w:rPr>
          <w:rFonts w:ascii="Times New Roman" w:hAnsi="Times New Roman" w:cs="Times New Roman"/>
          <w:b/>
          <w:sz w:val="24"/>
          <w:szCs w:val="24"/>
        </w:rPr>
        <w:t>e «</w:t>
      </w:r>
      <w:r w:rsidR="0021604B" w:rsidRPr="0021604B">
        <w:rPr>
          <w:rFonts w:ascii="Times New Roman" w:hAnsi="Times New Roman" w:cs="Times New Roman"/>
          <w:sz w:val="24"/>
          <w:szCs w:val="24"/>
        </w:rPr>
        <w:t xml:space="preserve"> </w:t>
      </w:r>
      <w:r w:rsidR="0021604B" w:rsidRPr="0021604B">
        <w:rPr>
          <w:rFonts w:ascii="Times New Roman" w:hAnsi="Times New Roman" w:cs="Times New Roman"/>
          <w:b/>
          <w:sz w:val="24"/>
          <w:szCs w:val="24"/>
        </w:rPr>
        <w:t>dessin libre</w:t>
      </w:r>
      <w:r w:rsidR="0021604B" w:rsidRPr="0021604B">
        <w:rPr>
          <w:rFonts w:ascii="Times New Roman" w:hAnsi="Times New Roman" w:cs="Times New Roman"/>
          <w:sz w:val="24"/>
          <w:szCs w:val="24"/>
        </w:rPr>
        <w:t xml:space="preserve"> </w:t>
      </w:r>
      <w:r w:rsidR="0021604B" w:rsidRPr="0021604B">
        <w:rPr>
          <w:rFonts w:ascii="Times New Roman" w:hAnsi="Times New Roman" w:cs="Times New Roman"/>
          <w:b/>
          <w:sz w:val="24"/>
          <w:szCs w:val="24"/>
        </w:rPr>
        <w:t xml:space="preserve">» </w:t>
      </w:r>
      <w:r w:rsidR="0021604B" w:rsidRPr="0021604B">
        <w:rPr>
          <w:rFonts w:ascii="Times New Roman" w:hAnsi="Times New Roman" w:cs="Times New Roman"/>
          <w:sz w:val="24"/>
          <w:szCs w:val="24"/>
        </w:rPr>
        <w:t>(différent d’une situation en autonomie)</w:t>
      </w:r>
    </w:p>
    <w:p w:rsidR="0021604B" w:rsidRDefault="00D70178" w:rsidP="0021604B">
      <w:pPr>
        <w:rPr>
          <w:rFonts w:ascii="Times New Roman" w:hAnsi="Times New Roman" w:cs="Times New Roman"/>
          <w:sz w:val="24"/>
          <w:szCs w:val="24"/>
        </w:rPr>
      </w:pPr>
      <w:r>
        <w:rPr>
          <w:rFonts w:ascii="Times New Roman" w:hAnsi="Times New Roman" w:cs="Times New Roman"/>
          <w:sz w:val="24"/>
          <w:szCs w:val="24"/>
        </w:rPr>
        <w:t>Le</w:t>
      </w:r>
      <w:r w:rsidR="0021604B" w:rsidRPr="0021604B">
        <w:rPr>
          <w:rFonts w:ascii="Times New Roman" w:hAnsi="Times New Roman" w:cs="Times New Roman"/>
          <w:sz w:val="24"/>
          <w:szCs w:val="24"/>
        </w:rPr>
        <w:t xml:space="preserve"> matériel proposé est minimal (feuilles de format A4, feutres) et peu salissant. Il n’y a ni projets, ni objectifs précis</w:t>
      </w:r>
      <w:r>
        <w:rPr>
          <w:rFonts w:ascii="Times New Roman" w:hAnsi="Times New Roman" w:cs="Times New Roman"/>
          <w:sz w:val="24"/>
          <w:szCs w:val="24"/>
        </w:rPr>
        <w:t>.</w:t>
      </w:r>
      <w:r w:rsidR="0021604B" w:rsidRPr="0021604B">
        <w:rPr>
          <w:rFonts w:ascii="Times New Roman" w:hAnsi="Times New Roman" w:cs="Times New Roman"/>
          <w:sz w:val="24"/>
          <w:szCs w:val="24"/>
        </w:rPr>
        <w:t xml:space="preserve"> </w:t>
      </w:r>
    </w:p>
    <w:p w:rsidR="0021604B" w:rsidRDefault="0021604B" w:rsidP="0021604B">
      <w:pPr>
        <w:rPr>
          <w:rFonts w:ascii="Times New Roman" w:hAnsi="Times New Roman" w:cs="Times New Roman"/>
          <w:sz w:val="24"/>
          <w:szCs w:val="24"/>
        </w:rPr>
      </w:pPr>
      <w:r w:rsidRPr="0021604B">
        <w:rPr>
          <w:rFonts w:ascii="Times New Roman" w:hAnsi="Times New Roman" w:cs="Times New Roman"/>
          <w:b/>
          <w:sz w:val="24"/>
          <w:szCs w:val="24"/>
        </w:rPr>
        <w:t>Les travaux manuels</w:t>
      </w:r>
      <w:r w:rsidRPr="0021604B">
        <w:rPr>
          <w:rFonts w:ascii="Times New Roman" w:hAnsi="Times New Roman" w:cs="Times New Roman"/>
          <w:sz w:val="24"/>
          <w:szCs w:val="24"/>
        </w:rPr>
        <w:t xml:space="preserve"> Ils mettent en œuvre des exercices manipulatoires, tournés vers l’éducation du geste, le développement de la motricité fine et de l’habileté au détriment d’un travail privilégiant la recherche en relation avec le sens. Ces exercices visent des réalisations conformes au modèle proposé par le maître ; ils ne sont pas néfastes ! mais ils ne doivent être confondus avec un travail d’arts visuels. </w:t>
      </w:r>
    </w:p>
    <w:p w:rsidR="0021604B" w:rsidRPr="0021604B" w:rsidRDefault="0021604B" w:rsidP="0021604B">
      <w:pPr>
        <w:rPr>
          <w:rFonts w:ascii="Times New Roman" w:hAnsi="Times New Roman" w:cs="Times New Roman"/>
          <w:sz w:val="24"/>
          <w:szCs w:val="24"/>
        </w:rPr>
      </w:pPr>
      <w:r w:rsidRPr="0021604B">
        <w:rPr>
          <w:rFonts w:ascii="Times New Roman" w:hAnsi="Times New Roman" w:cs="Times New Roman"/>
          <w:b/>
          <w:sz w:val="24"/>
          <w:szCs w:val="24"/>
        </w:rPr>
        <w:t>« Faire à la manière de ... »</w:t>
      </w:r>
      <w:r w:rsidRPr="0021604B">
        <w:rPr>
          <w:rFonts w:ascii="Times New Roman" w:hAnsi="Times New Roman" w:cs="Times New Roman"/>
          <w:sz w:val="24"/>
          <w:szCs w:val="24"/>
        </w:rPr>
        <w:t xml:space="preserve"> Il s’agit de repérer les étapes et les procédés permettant de retrouver l’apparence extérieure du tableau ou de l’œuvre. Les propositions des enfants ne sont pas des copies (il y a toujours un écart entre les productions elles-mêmes et le modèle). Le résultat est assez séduisant pour que les enfants, les parents et le maître soient satisfaits. Mais il n’y a pas, ou très peu, de rencontre avec la DEMARCHE de l’artiste et pas de relation avec le SENS profond de l’œuvre.</w:t>
      </w:r>
    </w:p>
    <w:p w:rsidR="0021604B" w:rsidRDefault="0021604B" w:rsidP="0021604B">
      <w:pPr>
        <w:rPr>
          <w:rFonts w:ascii="Times New Roman" w:hAnsi="Times New Roman" w:cs="Times New Roman"/>
          <w:sz w:val="24"/>
          <w:szCs w:val="24"/>
        </w:rPr>
      </w:pPr>
      <w:r w:rsidRPr="0021604B">
        <w:rPr>
          <w:rFonts w:ascii="Times New Roman" w:hAnsi="Times New Roman" w:cs="Times New Roman"/>
          <w:b/>
          <w:sz w:val="24"/>
          <w:szCs w:val="24"/>
        </w:rPr>
        <w:t>Le mode impositif</w:t>
      </w:r>
      <w:r w:rsidRPr="0021604B">
        <w:rPr>
          <w:rFonts w:ascii="Times New Roman" w:hAnsi="Times New Roman" w:cs="Times New Roman"/>
          <w:sz w:val="24"/>
          <w:szCs w:val="24"/>
        </w:rPr>
        <w:t xml:space="preserve"> Le maître a élaboré un projet dont toutes les étapes sont soigneusement programmées, les réponses sont anticipées. Il n’y a pas de débordements, pas de surprises ; tout est prévu, cadré, le résultat final est attendu. L’enfant apprend et restitue par transfert ; l’exercice d’application permet de vérifier « la bonne réponse ». L’enfant est INSTRUMENTALISE ; c’est l’expression de la pensée convergente.</w:t>
      </w:r>
    </w:p>
    <w:p w:rsidR="0021604B" w:rsidRPr="0021604B" w:rsidRDefault="0021604B" w:rsidP="0021604B">
      <w:pPr>
        <w:rPr>
          <w:rFonts w:ascii="Times New Roman" w:hAnsi="Times New Roman" w:cs="Times New Roman"/>
          <w:sz w:val="24"/>
          <w:szCs w:val="24"/>
        </w:rPr>
      </w:pPr>
      <w:r w:rsidRPr="0021604B">
        <w:rPr>
          <w:rFonts w:ascii="Times New Roman" w:hAnsi="Times New Roman" w:cs="Times New Roman"/>
          <w:sz w:val="24"/>
          <w:szCs w:val="24"/>
        </w:rPr>
        <w:t xml:space="preserve">Cf youtube le clos lieu et le jeu de peindre </w:t>
      </w:r>
      <w:r w:rsidR="00DA7A22">
        <w:rPr>
          <w:rFonts w:ascii="Times New Roman" w:hAnsi="Times New Roman" w:cs="Times New Roman"/>
          <w:sz w:val="24"/>
          <w:szCs w:val="24"/>
        </w:rPr>
        <w:t>d’</w:t>
      </w:r>
      <w:r w:rsidRPr="0021604B">
        <w:rPr>
          <w:rFonts w:ascii="Times New Roman" w:hAnsi="Times New Roman" w:cs="Times New Roman"/>
          <w:sz w:val="24"/>
          <w:szCs w:val="24"/>
        </w:rPr>
        <w:t>Arno STERN</w:t>
      </w:r>
    </w:p>
    <w:p w:rsidR="0021604B" w:rsidRPr="0021604B" w:rsidRDefault="002B01F2" w:rsidP="0021604B">
      <w:pPr>
        <w:rPr>
          <w:rFonts w:ascii="Times New Roman" w:hAnsi="Times New Roman" w:cs="Times New Roman"/>
          <w:sz w:val="24"/>
          <w:szCs w:val="24"/>
        </w:rPr>
      </w:pPr>
      <w:hyperlink r:id="rId7" w:history="1">
        <w:r w:rsidR="0021604B" w:rsidRPr="0021604B">
          <w:rPr>
            <w:rStyle w:val="Lienhypertexte"/>
            <w:rFonts w:ascii="Times New Roman" w:hAnsi="Times New Roman" w:cs="Times New Roman"/>
            <w:sz w:val="24"/>
            <w:szCs w:val="24"/>
          </w:rPr>
          <w:t>https://www.youtube.com/watch?time_continue=4&amp;v=2YyBSjGa1I8&amp;feature=emb_logo</w:t>
        </w:r>
      </w:hyperlink>
    </w:p>
    <w:p w:rsidR="0021604B" w:rsidRPr="0021604B" w:rsidRDefault="002B01F2">
      <w:pPr>
        <w:rPr>
          <w:rFonts w:ascii="Times New Roman" w:hAnsi="Times New Roman" w:cs="Times New Roman"/>
          <w:sz w:val="24"/>
          <w:szCs w:val="24"/>
        </w:rPr>
      </w:pPr>
      <w:hyperlink r:id="rId8" w:history="1">
        <w:r w:rsidR="0021604B" w:rsidRPr="0021604B">
          <w:rPr>
            <w:rStyle w:val="Lienhypertexte"/>
            <w:rFonts w:ascii="Times New Roman" w:hAnsi="Times New Roman" w:cs="Times New Roman"/>
            <w:sz w:val="24"/>
            <w:szCs w:val="24"/>
          </w:rPr>
          <w:t>https://www.youtube.com/watch?time_continue=18&amp;v=PIu_icps1Zc&amp;feature=emb_logo</w:t>
        </w:r>
      </w:hyperlink>
    </w:p>
    <w:p w:rsidR="0046052C" w:rsidRPr="0046052C" w:rsidRDefault="0046052C" w:rsidP="0046052C">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spacing w:line="360" w:lineRule="auto"/>
        <w:jc w:val="center"/>
        <w:rPr>
          <w:rFonts w:ascii="Times New Roman" w:eastAsia="Sabon-Roman" w:hAnsi="Times New Roman" w:cs="Times New Roman"/>
          <w:b/>
          <w:color w:val="000000"/>
          <w:sz w:val="24"/>
          <w:szCs w:val="24"/>
        </w:rPr>
      </w:pPr>
      <w:r w:rsidRPr="0046052C">
        <w:rPr>
          <w:rFonts w:ascii="Times New Roman" w:eastAsia="Sabon-Roman" w:hAnsi="Times New Roman" w:cs="Times New Roman"/>
          <w:b/>
          <w:color w:val="000000"/>
          <w:sz w:val="24"/>
          <w:szCs w:val="24"/>
        </w:rPr>
        <w:t>Éléments de progressivité</w:t>
      </w:r>
    </w:p>
    <w:p w:rsidR="00375EB4" w:rsidRPr="00375EB4" w:rsidRDefault="00375EB4" w:rsidP="0046052C">
      <w:pPr>
        <w:autoSpaceDE w:val="0"/>
        <w:spacing w:before="0" w:beforeAutospacing="0" w:after="0" w:afterAutospacing="0"/>
        <w:rPr>
          <w:rFonts w:ascii="Times New Roman" w:eastAsia="Sabon-Roman" w:hAnsi="Times New Roman" w:cs="Times New Roman"/>
          <w:color w:val="000000"/>
          <w:sz w:val="24"/>
          <w:szCs w:val="24"/>
        </w:rPr>
      </w:pPr>
      <w:r w:rsidRPr="00375EB4">
        <w:rPr>
          <w:rFonts w:ascii="Times New Roman" w:eastAsia="Sabon-Roman" w:hAnsi="Times New Roman" w:cs="Times New Roman"/>
          <w:b/>
          <w:color w:val="000000"/>
          <w:sz w:val="24"/>
          <w:szCs w:val="24"/>
        </w:rPr>
        <w:t>Les tracés</w:t>
      </w:r>
      <w:r w:rsidRPr="00375EB4">
        <w:rPr>
          <w:rFonts w:ascii="Times New Roman" w:eastAsia="Sabon-Roman" w:hAnsi="Times New Roman" w:cs="Times New Roman"/>
          <w:color w:val="000000"/>
          <w:sz w:val="24"/>
          <w:szCs w:val="24"/>
        </w:rPr>
        <w:t xml:space="preserve"> sont d’abord réalisés pour jouer et observer. Ils se personnalisent, l’enfant les reconnaît et </w:t>
      </w:r>
      <w:r w:rsidRPr="0046052C">
        <w:rPr>
          <w:rFonts w:ascii="Times New Roman" w:eastAsia="Sabon-Roman" w:hAnsi="Times New Roman" w:cs="Times New Roman"/>
          <w:color w:val="FF0000"/>
          <w:sz w:val="24"/>
          <w:szCs w:val="24"/>
        </w:rPr>
        <w:t>ils servent souvent de supports à des échanges</w:t>
      </w:r>
      <w:r w:rsidRPr="00375EB4">
        <w:rPr>
          <w:rFonts w:ascii="Times New Roman" w:eastAsia="Sabon-Roman" w:hAnsi="Times New Roman" w:cs="Times New Roman"/>
          <w:color w:val="000000"/>
          <w:sz w:val="24"/>
          <w:szCs w:val="24"/>
        </w:rPr>
        <w:t xml:space="preserve">. Quelles que soient sa forme, sa taille, sa complexité, sa couleur, la trace produite est une marque dont le sens peut varier selon la densité des traits, l’orientation et le mouvement, la répétition, l’alternance de traits et de formes. À ce stade, la recherche de qualités fortuites – les investigations variant selon les outils </w:t>
      </w:r>
      <w:r w:rsidRPr="00375EB4">
        <w:rPr>
          <w:rFonts w:ascii="Times New Roman" w:eastAsia="Sabon-Roman" w:hAnsi="Times New Roman" w:cs="Times New Roman"/>
          <w:color w:val="000000"/>
          <w:sz w:val="24"/>
          <w:szCs w:val="24"/>
        </w:rPr>
        <w:lastRenderedPageBreak/>
        <w:t xml:space="preserve">traceurs utilisés – est souvent la finalité essentielle de l’activité. L’enfant va se sentir auteur et va chercher à </w:t>
      </w:r>
      <w:r w:rsidRPr="0046052C">
        <w:rPr>
          <w:rFonts w:ascii="Times New Roman" w:eastAsia="Sabon-Roman" w:hAnsi="Times New Roman" w:cs="Times New Roman"/>
          <w:b/>
          <w:color w:val="000000"/>
          <w:sz w:val="24"/>
          <w:szCs w:val="24"/>
        </w:rPr>
        <w:t>conduire ses tracés, à isoler et répéter</w:t>
      </w:r>
      <w:r w:rsidRPr="00375EB4">
        <w:rPr>
          <w:rFonts w:ascii="Times New Roman" w:eastAsia="Sabon-Roman" w:hAnsi="Times New Roman" w:cs="Times New Roman"/>
          <w:color w:val="000000"/>
          <w:sz w:val="24"/>
          <w:szCs w:val="24"/>
        </w:rPr>
        <w:t xml:space="preserve"> certains éléments, à en </w:t>
      </w:r>
      <w:r w:rsidRPr="0046052C">
        <w:rPr>
          <w:rFonts w:ascii="Times New Roman" w:eastAsia="Sabon-Roman" w:hAnsi="Times New Roman" w:cs="Times New Roman"/>
          <w:b/>
          <w:color w:val="000000"/>
          <w:sz w:val="24"/>
          <w:szCs w:val="24"/>
        </w:rPr>
        <w:t>repérer d’autres</w:t>
      </w:r>
      <w:r w:rsidRPr="00375EB4">
        <w:rPr>
          <w:rFonts w:ascii="Times New Roman" w:eastAsia="Sabon-Roman" w:hAnsi="Times New Roman" w:cs="Times New Roman"/>
          <w:color w:val="000000"/>
          <w:sz w:val="24"/>
          <w:szCs w:val="24"/>
        </w:rPr>
        <w:t xml:space="preserve"> sur la feuille de son voisin et à les </w:t>
      </w:r>
      <w:r w:rsidRPr="0046052C">
        <w:rPr>
          <w:rFonts w:ascii="Times New Roman" w:eastAsia="Sabon-Roman" w:hAnsi="Times New Roman" w:cs="Times New Roman"/>
          <w:b/>
          <w:color w:val="000000"/>
          <w:sz w:val="24"/>
          <w:szCs w:val="24"/>
        </w:rPr>
        <w:t>imiter</w:t>
      </w:r>
      <w:r w:rsidRPr="00375EB4">
        <w:rPr>
          <w:rFonts w:ascii="Times New Roman" w:eastAsia="Sabon-Roman" w:hAnsi="Times New Roman" w:cs="Times New Roman"/>
          <w:color w:val="000000"/>
          <w:sz w:val="24"/>
          <w:szCs w:val="24"/>
        </w:rPr>
        <w:t>.</w:t>
      </w:r>
    </w:p>
    <w:p w:rsidR="00375EB4" w:rsidRDefault="00375EB4" w:rsidP="0046052C">
      <w:pPr>
        <w:autoSpaceDE w:val="0"/>
        <w:spacing w:before="0" w:beforeAutospacing="0" w:after="0" w:afterAutospacing="0"/>
        <w:rPr>
          <w:rFonts w:ascii="Times New Roman" w:eastAsia="Sabon-Roman" w:hAnsi="Times New Roman" w:cs="Times New Roman"/>
          <w:color w:val="000000"/>
          <w:sz w:val="24"/>
          <w:szCs w:val="24"/>
        </w:rPr>
      </w:pPr>
      <w:r w:rsidRPr="0046052C">
        <w:rPr>
          <w:rFonts w:ascii="Times New Roman" w:eastAsia="Sabon-Roman" w:hAnsi="Times New Roman" w:cs="Times New Roman"/>
          <w:b/>
          <w:color w:val="000000"/>
          <w:sz w:val="24"/>
          <w:szCs w:val="24"/>
        </w:rPr>
        <w:t>Les productions</w:t>
      </w:r>
      <w:r w:rsidRPr="00375EB4">
        <w:rPr>
          <w:rFonts w:ascii="Times New Roman" w:eastAsia="Sabon-Roman" w:hAnsi="Times New Roman" w:cs="Times New Roman"/>
          <w:color w:val="000000"/>
          <w:sz w:val="24"/>
          <w:szCs w:val="24"/>
        </w:rPr>
        <w:t xml:space="preserve"> sont toujours motivées par </w:t>
      </w:r>
      <w:r w:rsidRPr="00375EB4">
        <w:rPr>
          <w:rFonts w:ascii="Times New Roman" w:eastAsia="Sabon-Roman" w:hAnsi="Times New Roman" w:cs="Times New Roman"/>
          <w:b/>
          <w:color w:val="000000"/>
          <w:sz w:val="24"/>
          <w:szCs w:val="24"/>
        </w:rPr>
        <w:t>le plaisir et le jeu</w:t>
      </w:r>
      <w:r w:rsidRPr="00375EB4">
        <w:rPr>
          <w:rFonts w:ascii="Times New Roman" w:eastAsia="Sabon-Roman" w:hAnsi="Times New Roman" w:cs="Times New Roman"/>
          <w:color w:val="000000"/>
          <w:sz w:val="24"/>
          <w:szCs w:val="24"/>
        </w:rPr>
        <w:t xml:space="preserve"> ; la part de hasard cède peu à peu le pas à la précision du geste et à l’intentionnalité. Les dessins se</w:t>
      </w:r>
      <w:r>
        <w:rPr>
          <w:rFonts w:ascii="Times New Roman" w:eastAsia="Sabon-Roman" w:hAnsi="Times New Roman" w:cs="Times New Roman"/>
          <w:color w:val="000000"/>
          <w:sz w:val="24"/>
          <w:szCs w:val="24"/>
        </w:rPr>
        <w:t xml:space="preserve"> précisent, des éléments ou des formes observé</w:t>
      </w:r>
      <w:r w:rsidRPr="00375EB4">
        <w:rPr>
          <w:rFonts w:ascii="Times New Roman" w:eastAsia="Sabon-Roman" w:hAnsi="Times New Roman" w:cs="Times New Roman"/>
          <w:color w:val="000000"/>
          <w:sz w:val="24"/>
          <w:szCs w:val="24"/>
        </w:rPr>
        <w:t>s dans l’environnement, repérés sur une œuvre présentée par l’enseignant se combinent</w:t>
      </w:r>
      <w:r w:rsidRPr="0046052C">
        <w:rPr>
          <w:rFonts w:ascii="Times New Roman" w:eastAsia="Sabon-Roman" w:hAnsi="Times New Roman" w:cs="Times New Roman"/>
          <w:color w:val="FF0000"/>
          <w:sz w:val="24"/>
          <w:szCs w:val="24"/>
        </w:rPr>
        <w:t>. Par le dialogue, les commentaires qui reviennent sur des détails ou au contraire soulignent une sensation générale, les tentatives sont valorisées.</w:t>
      </w:r>
      <w:r w:rsidRPr="00375EB4">
        <w:rPr>
          <w:rFonts w:ascii="Times New Roman" w:eastAsia="Sabon-Roman" w:hAnsi="Times New Roman" w:cs="Times New Roman"/>
          <w:color w:val="000000"/>
          <w:sz w:val="24"/>
          <w:szCs w:val="24"/>
        </w:rPr>
        <w:t xml:space="preserve"> </w:t>
      </w:r>
    </w:p>
    <w:p w:rsidR="0021604B" w:rsidRPr="00F43C6C" w:rsidRDefault="00CF2552" w:rsidP="00F43C6C">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imes New Roman" w:hAnsi="Times New Roman" w:cs="Times New Roman"/>
          <w:b/>
          <w:sz w:val="24"/>
          <w:szCs w:val="24"/>
        </w:rPr>
      </w:pPr>
      <w:r w:rsidRPr="00F43C6C">
        <w:rPr>
          <w:rFonts w:ascii="Times New Roman" w:hAnsi="Times New Roman" w:cs="Times New Roman"/>
          <w:b/>
          <w:sz w:val="24"/>
          <w:szCs w:val="24"/>
        </w:rPr>
        <w:t>Que faut-il mettre en place?</w:t>
      </w:r>
    </w:p>
    <w:p w:rsidR="00CF2552" w:rsidRPr="0021604B" w:rsidRDefault="00CF2552">
      <w:pPr>
        <w:rPr>
          <w:rFonts w:ascii="Times New Roman" w:hAnsi="Times New Roman" w:cs="Times New Roman"/>
          <w:sz w:val="24"/>
          <w:szCs w:val="24"/>
        </w:rPr>
      </w:pPr>
      <w:r w:rsidRPr="0021604B">
        <w:rPr>
          <w:rFonts w:ascii="Times New Roman" w:hAnsi="Times New Roman" w:cs="Times New Roman"/>
          <w:sz w:val="24"/>
          <w:szCs w:val="24"/>
        </w:rPr>
        <w:t xml:space="preserve"> Il est indispensable d'organiser dans la classe deux coins spécifiques aux arts visuels : </w:t>
      </w:r>
    </w:p>
    <w:p w:rsidR="00CF2552" w:rsidRPr="0046052C" w:rsidRDefault="00CF2552" w:rsidP="0046052C">
      <w:pPr>
        <w:pStyle w:val="Paragraphedeliste"/>
        <w:numPr>
          <w:ilvl w:val="0"/>
          <w:numId w:val="6"/>
        </w:numPr>
        <w:rPr>
          <w:rFonts w:ascii="Times New Roman" w:hAnsi="Times New Roman" w:cs="Times New Roman"/>
          <w:sz w:val="24"/>
          <w:szCs w:val="24"/>
        </w:rPr>
      </w:pPr>
      <w:r w:rsidRPr="0046052C">
        <w:rPr>
          <w:rFonts w:ascii="Times New Roman" w:hAnsi="Times New Roman" w:cs="Times New Roman"/>
          <w:b/>
          <w:sz w:val="24"/>
          <w:szCs w:val="24"/>
        </w:rPr>
        <w:t>Un coin «atelier»</w:t>
      </w:r>
      <w:r w:rsidRPr="0046052C">
        <w:rPr>
          <w:rFonts w:ascii="Times New Roman" w:hAnsi="Times New Roman" w:cs="Times New Roman"/>
          <w:sz w:val="24"/>
          <w:szCs w:val="24"/>
        </w:rPr>
        <w:t xml:space="preserve"> pour permettre une pratique plastique quotidienne, </w:t>
      </w:r>
    </w:p>
    <w:p w:rsidR="001A5EA3" w:rsidRPr="0046052C" w:rsidRDefault="00CF2552" w:rsidP="0046052C">
      <w:pPr>
        <w:pStyle w:val="Paragraphedeliste"/>
        <w:numPr>
          <w:ilvl w:val="0"/>
          <w:numId w:val="6"/>
        </w:numPr>
        <w:rPr>
          <w:rFonts w:ascii="Times New Roman" w:hAnsi="Times New Roman" w:cs="Times New Roman"/>
          <w:sz w:val="24"/>
          <w:szCs w:val="24"/>
        </w:rPr>
      </w:pPr>
      <w:r w:rsidRPr="0046052C">
        <w:rPr>
          <w:rFonts w:ascii="Times New Roman" w:hAnsi="Times New Roman" w:cs="Times New Roman"/>
          <w:b/>
          <w:sz w:val="24"/>
          <w:szCs w:val="24"/>
        </w:rPr>
        <w:t>Un coin «images»</w:t>
      </w:r>
      <w:r w:rsidRPr="0046052C">
        <w:rPr>
          <w:rFonts w:ascii="Times New Roman" w:hAnsi="Times New Roman" w:cs="Times New Roman"/>
          <w:sz w:val="24"/>
          <w:szCs w:val="24"/>
        </w:rPr>
        <w:t xml:space="preserve"> pour enrichir l'imaginaire enfantin.</w:t>
      </w:r>
    </w:p>
    <w:p w:rsidR="00CF2552" w:rsidRPr="0021604B" w:rsidRDefault="00CF2552" w:rsidP="0046052C">
      <w:pPr>
        <w:jc w:val="center"/>
        <w:rPr>
          <w:rFonts w:ascii="Times New Roman" w:hAnsi="Times New Roman" w:cs="Times New Roman"/>
          <w:sz w:val="24"/>
          <w:szCs w:val="24"/>
        </w:rPr>
      </w:pPr>
      <w:r w:rsidRPr="0021604B">
        <w:rPr>
          <w:rFonts w:ascii="Times New Roman" w:hAnsi="Times New Roman" w:cs="Times New Roman"/>
          <w:noProof/>
          <w:sz w:val="24"/>
          <w:szCs w:val="24"/>
          <w:lang w:eastAsia="fr-FR"/>
        </w:rPr>
        <w:drawing>
          <wp:inline distT="0" distB="0" distL="0" distR="0" wp14:anchorId="32F4852F" wp14:editId="2339750B">
            <wp:extent cx="2228850" cy="16097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28850" cy="1609725"/>
                    </a:xfrm>
                    <a:prstGeom prst="rect">
                      <a:avLst/>
                    </a:prstGeom>
                  </pic:spPr>
                </pic:pic>
              </a:graphicData>
            </a:graphic>
          </wp:inline>
        </w:drawing>
      </w:r>
    </w:p>
    <w:p w:rsidR="005944ED" w:rsidRPr="008E70BC" w:rsidRDefault="00CF2552" w:rsidP="00F43C6C">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imes New Roman" w:hAnsi="Times New Roman" w:cs="Times New Roman"/>
          <w:b/>
          <w:sz w:val="24"/>
          <w:szCs w:val="24"/>
        </w:rPr>
      </w:pPr>
      <w:r w:rsidRPr="008E70BC">
        <w:rPr>
          <w:rFonts w:ascii="Times New Roman" w:hAnsi="Times New Roman" w:cs="Times New Roman"/>
          <w:b/>
          <w:sz w:val="24"/>
          <w:szCs w:val="24"/>
        </w:rPr>
        <w:t xml:space="preserve">LE COIN </w:t>
      </w:r>
      <w:r w:rsidR="008E70BC">
        <w:rPr>
          <w:rFonts w:ascii="Times New Roman" w:hAnsi="Times New Roman" w:cs="Times New Roman"/>
          <w:b/>
          <w:sz w:val="24"/>
          <w:szCs w:val="24"/>
        </w:rPr>
        <w:t>«ATELIER»</w:t>
      </w:r>
    </w:p>
    <w:p w:rsidR="005944ED" w:rsidRDefault="00CF2552" w:rsidP="0046052C">
      <w:pPr>
        <w:spacing w:before="0" w:beforeAutospacing="0" w:after="0" w:afterAutospacing="0"/>
        <w:rPr>
          <w:rFonts w:ascii="Times New Roman" w:hAnsi="Times New Roman" w:cs="Times New Roman"/>
          <w:sz w:val="24"/>
          <w:szCs w:val="24"/>
        </w:rPr>
      </w:pPr>
      <w:r w:rsidRPr="0021604B">
        <w:rPr>
          <w:rFonts w:ascii="Times New Roman" w:hAnsi="Times New Roman" w:cs="Times New Roman"/>
          <w:sz w:val="24"/>
          <w:szCs w:val="24"/>
        </w:rPr>
        <w:t xml:space="preserve"> Espace </w:t>
      </w:r>
      <w:r w:rsidRPr="005944ED">
        <w:rPr>
          <w:rFonts w:ascii="Times New Roman" w:hAnsi="Times New Roman" w:cs="Times New Roman"/>
          <w:b/>
          <w:sz w:val="24"/>
          <w:szCs w:val="24"/>
        </w:rPr>
        <w:t>permanent, bien éclairé, extensible</w:t>
      </w:r>
      <w:r w:rsidRPr="0021604B">
        <w:rPr>
          <w:rFonts w:ascii="Times New Roman" w:hAnsi="Times New Roman" w:cs="Times New Roman"/>
          <w:sz w:val="24"/>
          <w:szCs w:val="24"/>
        </w:rPr>
        <w:t>.</w:t>
      </w:r>
      <w:r w:rsidR="005944ED">
        <w:rPr>
          <w:rFonts w:ascii="Times New Roman" w:hAnsi="Times New Roman" w:cs="Times New Roman"/>
          <w:sz w:val="24"/>
          <w:szCs w:val="24"/>
        </w:rPr>
        <w:t xml:space="preserve"> </w:t>
      </w:r>
    </w:p>
    <w:p w:rsidR="005944ED" w:rsidRDefault="00CF2552" w:rsidP="0046052C">
      <w:pPr>
        <w:spacing w:before="0" w:beforeAutospacing="0" w:after="0" w:afterAutospacing="0"/>
        <w:rPr>
          <w:rFonts w:ascii="Times New Roman" w:hAnsi="Times New Roman" w:cs="Times New Roman"/>
          <w:sz w:val="24"/>
          <w:szCs w:val="24"/>
        </w:rPr>
      </w:pPr>
      <w:r w:rsidRPr="0021604B">
        <w:rPr>
          <w:rFonts w:ascii="Times New Roman" w:hAnsi="Times New Roman" w:cs="Times New Roman"/>
          <w:sz w:val="24"/>
          <w:szCs w:val="24"/>
        </w:rPr>
        <w:t xml:space="preserve">Il trouve sa place </w:t>
      </w:r>
      <w:r w:rsidRPr="005944ED">
        <w:rPr>
          <w:rFonts w:ascii="Times New Roman" w:hAnsi="Times New Roman" w:cs="Times New Roman"/>
          <w:b/>
          <w:sz w:val="24"/>
          <w:szCs w:val="24"/>
        </w:rPr>
        <w:t>près du point d'eau</w:t>
      </w:r>
      <w:r w:rsidRPr="0021604B">
        <w:rPr>
          <w:rFonts w:ascii="Times New Roman" w:hAnsi="Times New Roman" w:cs="Times New Roman"/>
          <w:sz w:val="24"/>
          <w:szCs w:val="24"/>
        </w:rPr>
        <w:t xml:space="preserve"> de la classe.</w:t>
      </w:r>
    </w:p>
    <w:p w:rsidR="005944ED" w:rsidRDefault="005944ED" w:rsidP="0046052C">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 </w:t>
      </w:r>
      <w:r w:rsidR="00CF2552" w:rsidRPr="0021604B">
        <w:rPr>
          <w:rFonts w:ascii="Times New Roman" w:hAnsi="Times New Roman" w:cs="Times New Roman"/>
          <w:sz w:val="24"/>
          <w:szCs w:val="24"/>
        </w:rPr>
        <w:t xml:space="preserve">L’espace peinture doit être </w:t>
      </w:r>
      <w:r w:rsidR="00CF2552" w:rsidRPr="005944ED">
        <w:rPr>
          <w:rFonts w:ascii="Times New Roman" w:hAnsi="Times New Roman" w:cs="Times New Roman"/>
          <w:b/>
          <w:sz w:val="24"/>
          <w:szCs w:val="24"/>
        </w:rPr>
        <w:t>suffisamment grand</w:t>
      </w:r>
      <w:r w:rsidR="00CF2552" w:rsidRPr="0021604B">
        <w:rPr>
          <w:rFonts w:ascii="Times New Roman" w:hAnsi="Times New Roman" w:cs="Times New Roman"/>
          <w:sz w:val="24"/>
          <w:szCs w:val="24"/>
        </w:rPr>
        <w:t xml:space="preserve"> </w:t>
      </w:r>
      <w:r w:rsidR="00CF2552" w:rsidRPr="005944ED">
        <w:rPr>
          <w:rFonts w:ascii="Times New Roman" w:hAnsi="Times New Roman" w:cs="Times New Roman"/>
          <w:b/>
          <w:sz w:val="24"/>
          <w:szCs w:val="24"/>
        </w:rPr>
        <w:t>pour permettre la ci</w:t>
      </w:r>
      <w:r w:rsidRPr="005944ED">
        <w:rPr>
          <w:rFonts w:ascii="Times New Roman" w:hAnsi="Times New Roman" w:cs="Times New Roman"/>
          <w:b/>
          <w:sz w:val="24"/>
          <w:szCs w:val="24"/>
        </w:rPr>
        <w:t>rculation</w:t>
      </w:r>
      <w:r>
        <w:rPr>
          <w:rFonts w:ascii="Times New Roman" w:hAnsi="Times New Roman" w:cs="Times New Roman"/>
          <w:sz w:val="24"/>
          <w:szCs w:val="24"/>
        </w:rPr>
        <w:t xml:space="preserve"> de plusieurs enfants.</w:t>
      </w:r>
    </w:p>
    <w:p w:rsidR="005944ED" w:rsidRDefault="00CF2552" w:rsidP="0046052C">
      <w:pPr>
        <w:spacing w:before="0" w:beforeAutospacing="0" w:after="0" w:afterAutospacing="0"/>
        <w:rPr>
          <w:rFonts w:ascii="Times New Roman" w:hAnsi="Times New Roman" w:cs="Times New Roman"/>
          <w:sz w:val="24"/>
          <w:szCs w:val="24"/>
        </w:rPr>
      </w:pPr>
      <w:r w:rsidRPr="0021604B">
        <w:rPr>
          <w:rFonts w:ascii="Times New Roman" w:hAnsi="Times New Roman" w:cs="Times New Roman"/>
          <w:sz w:val="24"/>
          <w:szCs w:val="24"/>
        </w:rPr>
        <w:t>Il peut comprendre:</w:t>
      </w:r>
    </w:p>
    <w:p w:rsidR="005944ED" w:rsidRDefault="00CF2552" w:rsidP="0046052C">
      <w:pPr>
        <w:spacing w:before="0" w:beforeAutospacing="0" w:after="0" w:afterAutospacing="0"/>
        <w:rPr>
          <w:rFonts w:ascii="Times New Roman" w:hAnsi="Times New Roman" w:cs="Times New Roman"/>
          <w:sz w:val="24"/>
          <w:szCs w:val="24"/>
        </w:rPr>
      </w:pPr>
      <w:r w:rsidRPr="0021604B">
        <w:rPr>
          <w:rFonts w:ascii="Times New Roman" w:hAnsi="Times New Roman" w:cs="Times New Roman"/>
          <w:sz w:val="24"/>
          <w:szCs w:val="24"/>
        </w:rPr>
        <w:t xml:space="preserve">•un </w:t>
      </w:r>
      <w:r w:rsidRPr="005944ED">
        <w:rPr>
          <w:rFonts w:ascii="Times New Roman" w:hAnsi="Times New Roman" w:cs="Times New Roman"/>
          <w:b/>
          <w:sz w:val="24"/>
          <w:szCs w:val="24"/>
        </w:rPr>
        <w:t>plan incliné</w:t>
      </w:r>
      <w:r w:rsidRPr="0021604B">
        <w:rPr>
          <w:rFonts w:ascii="Times New Roman" w:hAnsi="Times New Roman" w:cs="Times New Roman"/>
          <w:sz w:val="24"/>
          <w:szCs w:val="24"/>
        </w:rPr>
        <w:t xml:space="preserve"> (ou chevalet), </w:t>
      </w:r>
    </w:p>
    <w:p w:rsidR="005944ED" w:rsidRDefault="00CF2552" w:rsidP="0046052C">
      <w:pPr>
        <w:spacing w:before="0" w:beforeAutospacing="0" w:after="0" w:afterAutospacing="0"/>
        <w:rPr>
          <w:rFonts w:ascii="Times New Roman" w:hAnsi="Times New Roman" w:cs="Times New Roman"/>
          <w:sz w:val="24"/>
          <w:szCs w:val="24"/>
        </w:rPr>
      </w:pPr>
      <w:r w:rsidRPr="0021604B">
        <w:rPr>
          <w:rFonts w:ascii="Times New Roman" w:hAnsi="Times New Roman" w:cs="Times New Roman"/>
          <w:sz w:val="24"/>
          <w:szCs w:val="24"/>
        </w:rPr>
        <w:t xml:space="preserve">•un </w:t>
      </w:r>
      <w:r w:rsidRPr="005944ED">
        <w:rPr>
          <w:rFonts w:ascii="Times New Roman" w:hAnsi="Times New Roman" w:cs="Times New Roman"/>
          <w:b/>
          <w:sz w:val="24"/>
          <w:szCs w:val="24"/>
        </w:rPr>
        <w:t>plan vertical</w:t>
      </w:r>
      <w:r w:rsidRPr="0021604B">
        <w:rPr>
          <w:rFonts w:ascii="Times New Roman" w:hAnsi="Times New Roman" w:cs="Times New Roman"/>
          <w:sz w:val="24"/>
          <w:szCs w:val="24"/>
        </w:rPr>
        <w:t xml:space="preserve"> (ou piste graphique)</w:t>
      </w:r>
    </w:p>
    <w:p w:rsidR="005944ED" w:rsidRDefault="00CF2552" w:rsidP="0046052C">
      <w:pPr>
        <w:spacing w:before="0" w:beforeAutospacing="0" w:after="0" w:afterAutospacing="0"/>
        <w:rPr>
          <w:rFonts w:ascii="Times New Roman" w:hAnsi="Times New Roman" w:cs="Times New Roman"/>
          <w:sz w:val="24"/>
          <w:szCs w:val="24"/>
        </w:rPr>
      </w:pPr>
      <w:r w:rsidRPr="0021604B">
        <w:rPr>
          <w:rFonts w:ascii="Times New Roman" w:hAnsi="Times New Roman" w:cs="Times New Roman"/>
          <w:sz w:val="24"/>
          <w:szCs w:val="24"/>
        </w:rPr>
        <w:t xml:space="preserve">•un </w:t>
      </w:r>
      <w:r w:rsidRPr="005944ED">
        <w:rPr>
          <w:rFonts w:ascii="Times New Roman" w:hAnsi="Times New Roman" w:cs="Times New Roman"/>
          <w:b/>
          <w:sz w:val="24"/>
          <w:szCs w:val="24"/>
        </w:rPr>
        <w:t>plan horizontal</w:t>
      </w:r>
      <w:r w:rsidRPr="0021604B">
        <w:rPr>
          <w:rFonts w:ascii="Times New Roman" w:hAnsi="Times New Roman" w:cs="Times New Roman"/>
          <w:sz w:val="24"/>
          <w:szCs w:val="24"/>
        </w:rPr>
        <w:t xml:space="preserve"> (tables rapprochées) pour les travaux à plat.</w:t>
      </w:r>
    </w:p>
    <w:p w:rsidR="005944ED" w:rsidRDefault="00CF2552" w:rsidP="0046052C">
      <w:pPr>
        <w:spacing w:before="0" w:beforeAutospacing="0" w:after="0" w:afterAutospacing="0"/>
        <w:rPr>
          <w:rFonts w:ascii="Times New Roman" w:hAnsi="Times New Roman" w:cs="Times New Roman"/>
          <w:sz w:val="24"/>
          <w:szCs w:val="24"/>
        </w:rPr>
      </w:pPr>
      <w:r w:rsidRPr="0021604B">
        <w:rPr>
          <w:rFonts w:ascii="Times New Roman" w:hAnsi="Times New Roman" w:cs="Times New Roman"/>
          <w:sz w:val="24"/>
          <w:szCs w:val="24"/>
        </w:rPr>
        <w:t xml:space="preserve">•Une </w:t>
      </w:r>
      <w:r w:rsidRPr="005944ED">
        <w:rPr>
          <w:rFonts w:ascii="Times New Roman" w:hAnsi="Times New Roman" w:cs="Times New Roman"/>
          <w:b/>
          <w:sz w:val="24"/>
          <w:szCs w:val="24"/>
        </w:rPr>
        <w:t>zone d’affichage</w:t>
      </w:r>
      <w:r w:rsidRPr="0021604B">
        <w:rPr>
          <w:rFonts w:ascii="Times New Roman" w:hAnsi="Times New Roman" w:cs="Times New Roman"/>
          <w:sz w:val="24"/>
          <w:szCs w:val="24"/>
        </w:rPr>
        <w:t xml:space="preserve"> (pour le travail en cours: répertoires, œuvres en relation avec le projet en cours, productions antérieures utiles au projet...)</w:t>
      </w:r>
    </w:p>
    <w:p w:rsidR="005944ED" w:rsidRDefault="00CF2552" w:rsidP="0046052C">
      <w:pPr>
        <w:spacing w:before="0" w:beforeAutospacing="0" w:after="0" w:afterAutospacing="0"/>
        <w:rPr>
          <w:rFonts w:ascii="Times New Roman" w:hAnsi="Times New Roman" w:cs="Times New Roman"/>
          <w:sz w:val="24"/>
          <w:szCs w:val="24"/>
        </w:rPr>
      </w:pPr>
      <w:r w:rsidRPr="0021604B">
        <w:rPr>
          <w:rFonts w:ascii="Times New Roman" w:hAnsi="Times New Roman" w:cs="Times New Roman"/>
          <w:sz w:val="24"/>
          <w:szCs w:val="24"/>
        </w:rPr>
        <w:t xml:space="preserve">•Une </w:t>
      </w:r>
      <w:r w:rsidRPr="005944ED">
        <w:rPr>
          <w:rFonts w:ascii="Times New Roman" w:hAnsi="Times New Roman" w:cs="Times New Roman"/>
          <w:b/>
          <w:sz w:val="24"/>
          <w:szCs w:val="24"/>
        </w:rPr>
        <w:t>zone de séchage</w:t>
      </w:r>
      <w:r w:rsidRPr="0021604B">
        <w:rPr>
          <w:rFonts w:ascii="Times New Roman" w:hAnsi="Times New Roman" w:cs="Times New Roman"/>
          <w:sz w:val="24"/>
          <w:szCs w:val="24"/>
        </w:rPr>
        <w:t xml:space="preserve"> (meuble séchoir, fils tendus, ...)</w:t>
      </w:r>
    </w:p>
    <w:p w:rsidR="00CF2552" w:rsidRPr="0021604B" w:rsidRDefault="005944ED" w:rsidP="0046052C">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w:t>
      </w:r>
      <w:r w:rsidR="00CF2552" w:rsidRPr="0021604B">
        <w:rPr>
          <w:rFonts w:ascii="Times New Roman" w:hAnsi="Times New Roman" w:cs="Times New Roman"/>
          <w:sz w:val="24"/>
          <w:szCs w:val="24"/>
        </w:rPr>
        <w:t xml:space="preserve">Pour les </w:t>
      </w:r>
      <w:r w:rsidR="00CF2552" w:rsidRPr="005944ED">
        <w:rPr>
          <w:rFonts w:ascii="Times New Roman" w:hAnsi="Times New Roman" w:cs="Times New Roman"/>
          <w:b/>
          <w:sz w:val="24"/>
          <w:szCs w:val="24"/>
        </w:rPr>
        <w:t>projets exceptionnels</w:t>
      </w:r>
      <w:r w:rsidR="00CF2552" w:rsidRPr="0021604B">
        <w:rPr>
          <w:rFonts w:ascii="Times New Roman" w:hAnsi="Times New Roman" w:cs="Times New Roman"/>
          <w:sz w:val="24"/>
          <w:szCs w:val="24"/>
        </w:rPr>
        <w:t xml:space="preserve"> de très grand format, on adaptera: dans </w:t>
      </w:r>
      <w:r w:rsidR="00CF2552" w:rsidRPr="005944ED">
        <w:rPr>
          <w:rFonts w:ascii="Times New Roman" w:hAnsi="Times New Roman" w:cs="Times New Roman"/>
          <w:b/>
          <w:sz w:val="24"/>
          <w:szCs w:val="24"/>
        </w:rPr>
        <w:t>la cour</w:t>
      </w:r>
      <w:r w:rsidR="00CF2552" w:rsidRPr="0021604B">
        <w:rPr>
          <w:rFonts w:ascii="Times New Roman" w:hAnsi="Times New Roman" w:cs="Times New Roman"/>
          <w:sz w:val="24"/>
          <w:szCs w:val="24"/>
        </w:rPr>
        <w:t xml:space="preserve">, sous un </w:t>
      </w:r>
      <w:r w:rsidRPr="005944ED">
        <w:rPr>
          <w:rFonts w:ascii="Times New Roman" w:hAnsi="Times New Roman" w:cs="Times New Roman"/>
          <w:b/>
          <w:sz w:val="24"/>
          <w:szCs w:val="24"/>
        </w:rPr>
        <w:t>préau</w:t>
      </w:r>
      <w:r>
        <w:rPr>
          <w:rFonts w:ascii="Times New Roman" w:hAnsi="Times New Roman" w:cs="Times New Roman"/>
          <w:sz w:val="24"/>
          <w:szCs w:val="24"/>
        </w:rPr>
        <w:t xml:space="preserve"> ou une </w:t>
      </w:r>
      <w:r w:rsidRPr="005944ED">
        <w:rPr>
          <w:rFonts w:ascii="Times New Roman" w:hAnsi="Times New Roman" w:cs="Times New Roman"/>
          <w:b/>
          <w:sz w:val="24"/>
          <w:szCs w:val="24"/>
        </w:rPr>
        <w:t>salle d’évolution</w:t>
      </w:r>
      <w:r>
        <w:rPr>
          <w:rFonts w:ascii="Times New Roman" w:hAnsi="Times New Roman" w:cs="Times New Roman"/>
          <w:sz w:val="24"/>
          <w:szCs w:val="24"/>
        </w:rPr>
        <w:t>.</w:t>
      </w:r>
    </w:p>
    <w:p w:rsidR="00CF2552" w:rsidRDefault="00CF2552" w:rsidP="0046052C">
      <w:pPr>
        <w:jc w:val="center"/>
        <w:rPr>
          <w:rFonts w:ascii="Times New Roman" w:hAnsi="Times New Roman" w:cs="Times New Roman"/>
          <w:sz w:val="24"/>
          <w:szCs w:val="24"/>
        </w:rPr>
      </w:pPr>
      <w:r w:rsidRPr="0021604B">
        <w:rPr>
          <w:rFonts w:ascii="Times New Roman" w:hAnsi="Times New Roman" w:cs="Times New Roman"/>
          <w:noProof/>
          <w:sz w:val="24"/>
          <w:szCs w:val="24"/>
          <w:lang w:eastAsia="fr-FR"/>
        </w:rPr>
        <w:lastRenderedPageBreak/>
        <w:drawing>
          <wp:inline distT="0" distB="0" distL="0" distR="0" wp14:anchorId="0C60EA29" wp14:editId="396E692F">
            <wp:extent cx="2257425" cy="168331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68828" cy="1691817"/>
                    </a:xfrm>
                    <a:prstGeom prst="rect">
                      <a:avLst/>
                    </a:prstGeom>
                  </pic:spPr>
                </pic:pic>
              </a:graphicData>
            </a:graphic>
          </wp:inline>
        </w:drawing>
      </w:r>
    </w:p>
    <w:p w:rsidR="00D70178" w:rsidRDefault="00D70178" w:rsidP="00F43C6C">
      <w:pPr>
        <w:autoSpaceDE w:val="0"/>
        <w:spacing w:before="0" w:beforeAutospacing="0" w:after="0" w:afterAutospacing="0"/>
        <w:rPr>
          <w:rFonts w:ascii="Times New Roman" w:eastAsia="Sabon-Roman" w:hAnsi="Times New Roman" w:cs="Times New Roman"/>
          <w:color w:val="000000"/>
          <w:sz w:val="24"/>
          <w:szCs w:val="24"/>
        </w:rPr>
      </w:pPr>
      <w:r w:rsidRPr="00375EB4">
        <w:rPr>
          <w:rFonts w:ascii="Times New Roman" w:eastAsia="Sabon-Roman" w:hAnsi="Times New Roman" w:cs="Times New Roman"/>
          <w:color w:val="000000"/>
          <w:sz w:val="24"/>
          <w:szCs w:val="24"/>
        </w:rPr>
        <w:t xml:space="preserve">Des </w:t>
      </w:r>
      <w:r w:rsidRPr="00375EB4">
        <w:rPr>
          <w:rFonts w:ascii="Times New Roman" w:eastAsia="Sabon-Roman" w:hAnsi="Times New Roman" w:cs="Times New Roman"/>
          <w:b/>
          <w:color w:val="000000"/>
          <w:sz w:val="24"/>
          <w:szCs w:val="24"/>
        </w:rPr>
        <w:t>outils, des surfaces et des supports variés et renouvelés</w:t>
      </w:r>
      <w:r w:rsidRPr="00375EB4">
        <w:rPr>
          <w:rFonts w:ascii="Times New Roman" w:eastAsia="Sabon-Roman" w:hAnsi="Times New Roman" w:cs="Times New Roman"/>
          <w:color w:val="000000"/>
          <w:sz w:val="24"/>
          <w:szCs w:val="24"/>
        </w:rPr>
        <w:t xml:space="preserve"> y sont proposés : </w:t>
      </w:r>
    </w:p>
    <w:p w:rsidR="00D70178" w:rsidRDefault="00D70178" w:rsidP="00F43C6C">
      <w:pPr>
        <w:pStyle w:val="Paragraphedeliste"/>
        <w:numPr>
          <w:ilvl w:val="0"/>
          <w:numId w:val="5"/>
        </w:numPr>
        <w:autoSpaceDE w:val="0"/>
        <w:spacing w:before="0" w:beforeAutospacing="0" w:after="0" w:afterAutospacing="0"/>
        <w:rPr>
          <w:rFonts w:ascii="Times New Roman" w:eastAsia="Sabon-Roman" w:hAnsi="Times New Roman" w:cs="Times New Roman"/>
          <w:color w:val="000000"/>
          <w:sz w:val="24"/>
          <w:szCs w:val="24"/>
        </w:rPr>
      </w:pPr>
      <w:r w:rsidRPr="00375EB4">
        <w:rPr>
          <w:rFonts w:ascii="Times New Roman" w:eastAsia="Sabon-Roman" w:hAnsi="Times New Roman" w:cs="Times New Roman"/>
          <w:b/>
          <w:color w:val="000000"/>
          <w:sz w:val="24"/>
          <w:szCs w:val="24"/>
        </w:rPr>
        <w:t>rouleau de papier blanc</w:t>
      </w:r>
      <w:r w:rsidRPr="00375EB4">
        <w:rPr>
          <w:rFonts w:ascii="Times New Roman" w:eastAsia="Sabon-Roman" w:hAnsi="Times New Roman" w:cs="Times New Roman"/>
          <w:color w:val="000000"/>
          <w:sz w:val="24"/>
          <w:szCs w:val="24"/>
        </w:rPr>
        <w:t xml:space="preserve"> mis à disposition à hauteur des enfants et qu’on enroule au fur et à mesure qu’il se recouvre de dessins ; </w:t>
      </w:r>
    </w:p>
    <w:p w:rsidR="00D70178" w:rsidRDefault="00D70178" w:rsidP="00F43C6C">
      <w:pPr>
        <w:pStyle w:val="Paragraphedeliste"/>
        <w:numPr>
          <w:ilvl w:val="0"/>
          <w:numId w:val="5"/>
        </w:numPr>
        <w:autoSpaceDE w:val="0"/>
        <w:spacing w:before="0" w:beforeAutospacing="0" w:after="0" w:afterAutospacing="0"/>
        <w:rPr>
          <w:rFonts w:ascii="Times New Roman" w:eastAsia="Sabon-Roman" w:hAnsi="Times New Roman" w:cs="Times New Roman"/>
          <w:color w:val="000000"/>
          <w:sz w:val="24"/>
          <w:szCs w:val="24"/>
        </w:rPr>
      </w:pPr>
      <w:r w:rsidRPr="00375EB4">
        <w:rPr>
          <w:rFonts w:ascii="Times New Roman" w:eastAsia="Sabon-Roman" w:hAnsi="Times New Roman" w:cs="Times New Roman"/>
          <w:b/>
          <w:color w:val="000000"/>
          <w:sz w:val="24"/>
          <w:szCs w:val="24"/>
        </w:rPr>
        <w:t>crayons de couleur à mines de gros calibre, pastels gras, feutres gouaches</w:t>
      </w:r>
      <w:r w:rsidRPr="00375EB4">
        <w:rPr>
          <w:rFonts w:ascii="Times New Roman" w:eastAsia="Sabon-Roman" w:hAnsi="Times New Roman" w:cs="Times New Roman"/>
          <w:color w:val="000000"/>
          <w:sz w:val="24"/>
          <w:szCs w:val="24"/>
        </w:rPr>
        <w:t xml:space="preserve">… </w:t>
      </w:r>
    </w:p>
    <w:p w:rsidR="00D70178" w:rsidRDefault="00D70178" w:rsidP="00F43C6C">
      <w:pPr>
        <w:autoSpaceDE w:val="0"/>
        <w:spacing w:before="0" w:beforeAutospacing="0" w:after="0" w:afterAutospacing="0"/>
        <w:ind w:left="360"/>
        <w:rPr>
          <w:rFonts w:ascii="Times New Roman" w:eastAsia="Sabon-Roman" w:hAnsi="Times New Roman" w:cs="Times New Roman"/>
          <w:color w:val="000000"/>
          <w:sz w:val="24"/>
          <w:szCs w:val="24"/>
        </w:rPr>
      </w:pPr>
      <w:r w:rsidRPr="00375EB4">
        <w:rPr>
          <w:rFonts w:ascii="Times New Roman" w:eastAsia="Sabon-Roman" w:hAnsi="Times New Roman" w:cs="Times New Roman"/>
          <w:color w:val="000000"/>
          <w:sz w:val="24"/>
          <w:szCs w:val="24"/>
        </w:rPr>
        <w:t xml:space="preserve">On introduit </w:t>
      </w:r>
      <w:r w:rsidRPr="00375EB4">
        <w:rPr>
          <w:rFonts w:ascii="Times New Roman" w:eastAsia="Sabon-Roman" w:hAnsi="Times New Roman" w:cs="Times New Roman"/>
          <w:b/>
          <w:color w:val="000000"/>
          <w:sz w:val="24"/>
          <w:szCs w:val="24"/>
        </w:rPr>
        <w:t>des outils nouveaux</w:t>
      </w:r>
      <w:r w:rsidRPr="00375EB4">
        <w:rPr>
          <w:rFonts w:ascii="Times New Roman" w:eastAsia="Sabon-Roman" w:hAnsi="Times New Roman" w:cs="Times New Roman"/>
          <w:color w:val="000000"/>
          <w:sz w:val="24"/>
          <w:szCs w:val="24"/>
        </w:rPr>
        <w:t>, voire insolites pour une promenade graphique, des parcours sur des surfaces qui vont s’animer.</w:t>
      </w:r>
    </w:p>
    <w:p w:rsidR="00D70178" w:rsidRDefault="00D70178" w:rsidP="00F43C6C">
      <w:pPr>
        <w:pStyle w:val="Paragraphedeliste"/>
        <w:numPr>
          <w:ilvl w:val="0"/>
          <w:numId w:val="5"/>
        </w:numPr>
        <w:autoSpaceDE w:val="0"/>
        <w:spacing w:before="0" w:beforeAutospacing="0" w:after="0" w:afterAutospacing="0"/>
        <w:rPr>
          <w:rFonts w:ascii="Times New Roman" w:eastAsia="Sabon-Roman" w:hAnsi="Times New Roman" w:cs="Times New Roman"/>
          <w:color w:val="000000"/>
          <w:sz w:val="24"/>
          <w:szCs w:val="24"/>
        </w:rPr>
      </w:pPr>
      <w:r w:rsidRPr="00375EB4">
        <w:rPr>
          <w:rFonts w:ascii="Times New Roman" w:eastAsia="Sabon-Roman" w:hAnsi="Times New Roman" w:cs="Times New Roman"/>
          <w:color w:val="000000"/>
          <w:sz w:val="24"/>
          <w:szCs w:val="24"/>
        </w:rPr>
        <w:t xml:space="preserve">Un </w:t>
      </w:r>
      <w:r w:rsidRPr="00375EB4">
        <w:rPr>
          <w:rFonts w:ascii="Times New Roman" w:eastAsia="Sabon-Roman" w:hAnsi="Times New Roman" w:cs="Times New Roman"/>
          <w:b/>
          <w:color w:val="000000"/>
          <w:sz w:val="24"/>
          <w:szCs w:val="24"/>
        </w:rPr>
        <w:t>petit obstacle</w:t>
      </w:r>
      <w:r w:rsidRPr="00375EB4">
        <w:rPr>
          <w:rFonts w:ascii="Times New Roman" w:eastAsia="Sabon-Roman" w:hAnsi="Times New Roman" w:cs="Times New Roman"/>
          <w:color w:val="000000"/>
          <w:sz w:val="24"/>
          <w:szCs w:val="24"/>
        </w:rPr>
        <w:t xml:space="preserve"> qui crée la surprise (une image ou une fleur collée, une spirale noire ébauchée, une fente ou une bosse…) incite à modifier ou à adapter le dessin. </w:t>
      </w:r>
    </w:p>
    <w:p w:rsidR="008E70BC" w:rsidRPr="0021604B" w:rsidRDefault="00F43C6C">
      <w:pPr>
        <w:rPr>
          <w:rFonts w:ascii="Times New Roman" w:hAnsi="Times New Roman" w:cs="Times New Roman"/>
          <w:sz w:val="24"/>
          <w:szCs w:val="24"/>
        </w:rPr>
      </w:pPr>
      <w:r>
        <w:rPr>
          <w:rFonts w:ascii="Times New Roman" w:hAnsi="Times New Roman" w:cs="Times New Roman"/>
          <w:noProof/>
          <w:sz w:val="24"/>
          <w:szCs w:val="24"/>
          <w:lang w:eastAsia="fr-FR"/>
        </w:rPr>
        <w:t xml:space="preserve">       </w:t>
      </w:r>
      <w:r w:rsidRPr="0021604B">
        <w:rPr>
          <w:rFonts w:ascii="Times New Roman" w:hAnsi="Times New Roman" w:cs="Times New Roman"/>
          <w:noProof/>
          <w:sz w:val="24"/>
          <w:szCs w:val="24"/>
          <w:lang w:eastAsia="fr-FR"/>
        </w:rPr>
        <w:drawing>
          <wp:inline distT="0" distB="0" distL="0" distR="0" wp14:anchorId="05CF23A8" wp14:editId="769793E8">
            <wp:extent cx="1883067" cy="25050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89307" cy="2513376"/>
                    </a:xfrm>
                    <a:prstGeom prst="rect">
                      <a:avLst/>
                    </a:prstGeom>
                  </pic:spPr>
                </pic:pic>
              </a:graphicData>
            </a:graphic>
          </wp:inline>
        </w:drawing>
      </w:r>
      <w:r>
        <w:rPr>
          <w:rFonts w:ascii="Times New Roman" w:hAnsi="Times New Roman" w:cs="Times New Roman"/>
          <w:noProof/>
          <w:sz w:val="24"/>
          <w:szCs w:val="24"/>
          <w:lang w:eastAsia="fr-FR"/>
        </w:rPr>
        <w:t xml:space="preserve">               </w:t>
      </w:r>
      <w:r w:rsidRPr="0021604B">
        <w:rPr>
          <w:rFonts w:ascii="Times New Roman" w:hAnsi="Times New Roman" w:cs="Times New Roman"/>
          <w:noProof/>
          <w:sz w:val="24"/>
          <w:szCs w:val="24"/>
          <w:lang w:eastAsia="fr-FR"/>
        </w:rPr>
        <w:drawing>
          <wp:inline distT="0" distB="0" distL="0" distR="0" wp14:anchorId="375EFB2D" wp14:editId="51D6CB3B">
            <wp:extent cx="2986528" cy="16764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95706" cy="1681552"/>
                    </a:xfrm>
                    <a:prstGeom prst="rect">
                      <a:avLst/>
                    </a:prstGeom>
                  </pic:spPr>
                </pic:pic>
              </a:graphicData>
            </a:graphic>
          </wp:inline>
        </w:drawing>
      </w:r>
    </w:p>
    <w:p w:rsidR="005944ED" w:rsidRPr="008E70BC" w:rsidRDefault="008E70BC" w:rsidP="00F43C6C">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beforeAutospacing="0" w:after="0" w:afterAutospacing="0" w:line="360" w:lineRule="auto"/>
        <w:jc w:val="center"/>
        <w:rPr>
          <w:rFonts w:ascii="Times New Roman" w:hAnsi="Times New Roman" w:cs="Times New Roman"/>
          <w:b/>
          <w:sz w:val="24"/>
          <w:szCs w:val="24"/>
        </w:rPr>
      </w:pPr>
      <w:r w:rsidRPr="008E70BC">
        <w:rPr>
          <w:rFonts w:ascii="Times New Roman" w:hAnsi="Times New Roman" w:cs="Times New Roman"/>
          <w:b/>
          <w:sz w:val="24"/>
          <w:szCs w:val="24"/>
        </w:rPr>
        <w:t>LE SCENARIO PEDAGOGIQUE</w:t>
      </w:r>
    </w:p>
    <w:p w:rsidR="006A6351" w:rsidRPr="008E70BC" w:rsidRDefault="00CF2552" w:rsidP="00F43C6C">
      <w:pPr>
        <w:pStyle w:val="Paragraphedeliste"/>
        <w:numPr>
          <w:ilvl w:val="0"/>
          <w:numId w:val="1"/>
        </w:numPr>
        <w:spacing w:before="240" w:beforeAutospacing="0" w:after="240" w:afterAutospacing="0"/>
        <w:ind w:left="714" w:hanging="357"/>
        <w:jc w:val="left"/>
        <w:rPr>
          <w:rFonts w:ascii="Times New Roman" w:hAnsi="Times New Roman" w:cs="Times New Roman"/>
          <w:sz w:val="24"/>
          <w:szCs w:val="24"/>
        </w:rPr>
      </w:pPr>
      <w:r w:rsidRPr="008E70BC">
        <w:rPr>
          <w:rFonts w:ascii="Times New Roman" w:hAnsi="Times New Roman" w:cs="Times New Roman"/>
          <w:sz w:val="24"/>
          <w:szCs w:val="24"/>
        </w:rPr>
        <w:t>Soit</w:t>
      </w:r>
      <w:r w:rsidR="005944ED" w:rsidRPr="008E70BC">
        <w:rPr>
          <w:rFonts w:ascii="Times New Roman" w:hAnsi="Times New Roman" w:cs="Times New Roman"/>
          <w:sz w:val="24"/>
          <w:szCs w:val="24"/>
        </w:rPr>
        <w:t xml:space="preserve"> </w:t>
      </w:r>
      <w:r w:rsidRPr="008E70BC">
        <w:rPr>
          <w:rFonts w:ascii="Times New Roman" w:hAnsi="Times New Roman" w:cs="Times New Roman"/>
          <w:sz w:val="24"/>
          <w:szCs w:val="24"/>
        </w:rPr>
        <w:t>une</w:t>
      </w:r>
      <w:r w:rsidR="005944ED" w:rsidRPr="008E70BC">
        <w:rPr>
          <w:rFonts w:ascii="Times New Roman" w:hAnsi="Times New Roman" w:cs="Times New Roman"/>
          <w:sz w:val="24"/>
          <w:szCs w:val="24"/>
        </w:rPr>
        <w:t xml:space="preserve"> </w:t>
      </w:r>
      <w:r w:rsidRPr="008E70BC">
        <w:rPr>
          <w:rFonts w:ascii="Times New Roman" w:hAnsi="Times New Roman" w:cs="Times New Roman"/>
          <w:sz w:val="24"/>
          <w:szCs w:val="24"/>
        </w:rPr>
        <w:t>activité</w:t>
      </w:r>
      <w:r w:rsidR="005944ED" w:rsidRPr="008E70BC">
        <w:rPr>
          <w:rFonts w:ascii="Times New Roman" w:hAnsi="Times New Roman" w:cs="Times New Roman"/>
          <w:sz w:val="24"/>
          <w:szCs w:val="24"/>
        </w:rPr>
        <w:t xml:space="preserve"> </w:t>
      </w:r>
      <w:r w:rsidRPr="008E70BC">
        <w:rPr>
          <w:rFonts w:ascii="Times New Roman" w:hAnsi="Times New Roman" w:cs="Times New Roman"/>
          <w:sz w:val="24"/>
          <w:szCs w:val="24"/>
        </w:rPr>
        <w:t>basée</w:t>
      </w:r>
      <w:r w:rsidR="005944ED" w:rsidRPr="008E70BC">
        <w:rPr>
          <w:rFonts w:ascii="Times New Roman" w:hAnsi="Times New Roman" w:cs="Times New Roman"/>
          <w:sz w:val="24"/>
          <w:szCs w:val="24"/>
        </w:rPr>
        <w:t xml:space="preserve"> </w:t>
      </w:r>
      <w:r w:rsidRPr="008E70BC">
        <w:rPr>
          <w:rFonts w:ascii="Times New Roman" w:hAnsi="Times New Roman" w:cs="Times New Roman"/>
          <w:sz w:val="24"/>
          <w:szCs w:val="24"/>
        </w:rPr>
        <w:t>sur</w:t>
      </w:r>
      <w:r w:rsidR="005944ED" w:rsidRPr="008E70BC">
        <w:rPr>
          <w:rFonts w:ascii="Times New Roman" w:hAnsi="Times New Roman" w:cs="Times New Roman"/>
          <w:sz w:val="24"/>
          <w:szCs w:val="24"/>
        </w:rPr>
        <w:t xml:space="preserve"> </w:t>
      </w:r>
      <w:r w:rsidRPr="008E70BC">
        <w:rPr>
          <w:rFonts w:ascii="Times New Roman" w:hAnsi="Times New Roman" w:cs="Times New Roman"/>
          <w:sz w:val="24"/>
          <w:szCs w:val="24"/>
        </w:rPr>
        <w:t>la</w:t>
      </w:r>
      <w:r w:rsidR="005944ED" w:rsidRPr="008E70BC">
        <w:rPr>
          <w:rFonts w:ascii="Times New Roman" w:hAnsi="Times New Roman" w:cs="Times New Roman"/>
          <w:sz w:val="24"/>
          <w:szCs w:val="24"/>
        </w:rPr>
        <w:t xml:space="preserve"> </w:t>
      </w:r>
      <w:r w:rsidRPr="008E70BC">
        <w:rPr>
          <w:rFonts w:ascii="Times New Roman" w:hAnsi="Times New Roman" w:cs="Times New Roman"/>
          <w:b/>
          <w:sz w:val="24"/>
          <w:szCs w:val="24"/>
        </w:rPr>
        <w:t>modification</w:t>
      </w:r>
      <w:r w:rsidR="005944ED" w:rsidRPr="008E70BC">
        <w:rPr>
          <w:rFonts w:ascii="Times New Roman" w:hAnsi="Times New Roman" w:cs="Times New Roman"/>
          <w:b/>
          <w:sz w:val="24"/>
          <w:szCs w:val="24"/>
        </w:rPr>
        <w:t xml:space="preserve"> </w:t>
      </w:r>
      <w:r w:rsidRPr="008E70BC">
        <w:rPr>
          <w:rFonts w:ascii="Times New Roman" w:hAnsi="Times New Roman" w:cs="Times New Roman"/>
          <w:b/>
          <w:sz w:val="24"/>
          <w:szCs w:val="24"/>
        </w:rPr>
        <w:t>d’une</w:t>
      </w:r>
      <w:r w:rsidR="005944ED" w:rsidRPr="008E70BC">
        <w:rPr>
          <w:rFonts w:ascii="Times New Roman" w:hAnsi="Times New Roman" w:cs="Times New Roman"/>
          <w:b/>
          <w:sz w:val="24"/>
          <w:szCs w:val="24"/>
        </w:rPr>
        <w:t xml:space="preserve"> </w:t>
      </w:r>
      <w:r w:rsidRPr="008E70BC">
        <w:rPr>
          <w:rFonts w:ascii="Times New Roman" w:hAnsi="Times New Roman" w:cs="Times New Roman"/>
          <w:b/>
          <w:sz w:val="24"/>
          <w:szCs w:val="24"/>
        </w:rPr>
        <w:t>seule</w:t>
      </w:r>
      <w:r w:rsidR="005944ED" w:rsidRPr="008E70BC">
        <w:rPr>
          <w:rFonts w:ascii="Times New Roman" w:hAnsi="Times New Roman" w:cs="Times New Roman"/>
          <w:b/>
          <w:sz w:val="24"/>
          <w:szCs w:val="24"/>
        </w:rPr>
        <w:t xml:space="preserve"> </w:t>
      </w:r>
      <w:r w:rsidRPr="008E70BC">
        <w:rPr>
          <w:rFonts w:ascii="Times New Roman" w:hAnsi="Times New Roman" w:cs="Times New Roman"/>
          <w:b/>
          <w:sz w:val="24"/>
          <w:szCs w:val="24"/>
        </w:rPr>
        <w:t>variable</w:t>
      </w:r>
      <w:r w:rsidR="005944ED" w:rsidRPr="008E70BC">
        <w:rPr>
          <w:rFonts w:ascii="Times New Roman" w:hAnsi="Times New Roman" w:cs="Times New Roman"/>
          <w:sz w:val="24"/>
          <w:szCs w:val="24"/>
        </w:rPr>
        <w:t xml:space="preserve"> </w:t>
      </w:r>
      <w:r w:rsidRPr="008E70BC">
        <w:rPr>
          <w:rFonts w:ascii="Times New Roman" w:hAnsi="Times New Roman" w:cs="Times New Roman"/>
          <w:sz w:val="24"/>
          <w:szCs w:val="24"/>
        </w:rPr>
        <w:t>(ou</w:t>
      </w:r>
      <w:r w:rsidR="005944ED" w:rsidRPr="008E70BC">
        <w:rPr>
          <w:rFonts w:ascii="Times New Roman" w:hAnsi="Times New Roman" w:cs="Times New Roman"/>
          <w:sz w:val="24"/>
          <w:szCs w:val="24"/>
        </w:rPr>
        <w:t xml:space="preserve"> </w:t>
      </w:r>
      <w:r w:rsidRPr="008E70BC">
        <w:rPr>
          <w:rFonts w:ascii="Times New Roman" w:hAnsi="Times New Roman" w:cs="Times New Roman"/>
          <w:sz w:val="24"/>
          <w:szCs w:val="24"/>
        </w:rPr>
        <w:t>de</w:t>
      </w:r>
      <w:r w:rsidR="005944ED" w:rsidRPr="008E70BC">
        <w:rPr>
          <w:rFonts w:ascii="Times New Roman" w:hAnsi="Times New Roman" w:cs="Times New Roman"/>
          <w:sz w:val="24"/>
          <w:szCs w:val="24"/>
        </w:rPr>
        <w:t xml:space="preserve"> </w:t>
      </w:r>
      <w:r w:rsidRPr="008E70BC">
        <w:rPr>
          <w:rFonts w:ascii="Times New Roman" w:hAnsi="Times New Roman" w:cs="Times New Roman"/>
          <w:sz w:val="24"/>
          <w:szCs w:val="24"/>
        </w:rPr>
        <w:t>plusieurs</w:t>
      </w:r>
      <w:r w:rsidR="005944ED" w:rsidRPr="008E70BC">
        <w:rPr>
          <w:rFonts w:ascii="Times New Roman" w:hAnsi="Times New Roman" w:cs="Times New Roman"/>
          <w:sz w:val="24"/>
          <w:szCs w:val="24"/>
        </w:rPr>
        <w:t xml:space="preserve"> </w:t>
      </w:r>
      <w:r w:rsidRPr="008E70BC">
        <w:rPr>
          <w:rFonts w:ascii="Times New Roman" w:hAnsi="Times New Roman" w:cs="Times New Roman"/>
          <w:sz w:val="24"/>
          <w:szCs w:val="24"/>
        </w:rPr>
        <w:t>variables)</w:t>
      </w:r>
      <w:r w:rsidR="005944ED" w:rsidRPr="008E70BC">
        <w:rPr>
          <w:rFonts w:ascii="Times New Roman" w:hAnsi="Times New Roman" w:cs="Times New Roman"/>
          <w:sz w:val="24"/>
          <w:szCs w:val="24"/>
        </w:rPr>
        <w:t xml:space="preserve"> </w:t>
      </w:r>
      <w:r w:rsidRPr="008E70BC">
        <w:rPr>
          <w:rFonts w:ascii="Times New Roman" w:hAnsi="Times New Roman" w:cs="Times New Roman"/>
          <w:sz w:val="24"/>
          <w:szCs w:val="24"/>
        </w:rPr>
        <w:t>de</w:t>
      </w:r>
      <w:r w:rsidR="005944ED" w:rsidRPr="008E70BC">
        <w:rPr>
          <w:rFonts w:ascii="Times New Roman" w:hAnsi="Times New Roman" w:cs="Times New Roman"/>
          <w:sz w:val="24"/>
          <w:szCs w:val="24"/>
        </w:rPr>
        <w:t xml:space="preserve"> </w:t>
      </w:r>
      <w:r w:rsidRPr="008E70BC">
        <w:rPr>
          <w:rFonts w:ascii="Times New Roman" w:hAnsi="Times New Roman" w:cs="Times New Roman"/>
          <w:b/>
          <w:sz w:val="24"/>
          <w:szCs w:val="24"/>
        </w:rPr>
        <w:t>support,</w:t>
      </w:r>
      <w:r w:rsidR="005944ED" w:rsidRPr="008E70BC">
        <w:rPr>
          <w:rFonts w:ascii="Times New Roman" w:hAnsi="Times New Roman" w:cs="Times New Roman"/>
          <w:b/>
          <w:sz w:val="24"/>
          <w:szCs w:val="24"/>
        </w:rPr>
        <w:t xml:space="preserve"> </w:t>
      </w:r>
      <w:r w:rsidRPr="008E70BC">
        <w:rPr>
          <w:rFonts w:ascii="Times New Roman" w:hAnsi="Times New Roman" w:cs="Times New Roman"/>
          <w:b/>
          <w:sz w:val="24"/>
          <w:szCs w:val="24"/>
        </w:rPr>
        <w:t>de</w:t>
      </w:r>
      <w:r w:rsidR="005944ED" w:rsidRPr="008E70BC">
        <w:rPr>
          <w:rFonts w:ascii="Times New Roman" w:hAnsi="Times New Roman" w:cs="Times New Roman"/>
          <w:b/>
          <w:sz w:val="24"/>
          <w:szCs w:val="24"/>
        </w:rPr>
        <w:t xml:space="preserve"> </w:t>
      </w:r>
      <w:r w:rsidRPr="008E70BC">
        <w:rPr>
          <w:rFonts w:ascii="Times New Roman" w:hAnsi="Times New Roman" w:cs="Times New Roman"/>
          <w:b/>
          <w:sz w:val="24"/>
          <w:szCs w:val="24"/>
        </w:rPr>
        <w:t>matière</w:t>
      </w:r>
      <w:r w:rsidR="005944ED" w:rsidRPr="008E70BC">
        <w:rPr>
          <w:rFonts w:ascii="Times New Roman" w:hAnsi="Times New Roman" w:cs="Times New Roman"/>
          <w:b/>
          <w:sz w:val="24"/>
          <w:szCs w:val="24"/>
        </w:rPr>
        <w:t xml:space="preserve"> </w:t>
      </w:r>
      <w:r w:rsidRPr="008E70BC">
        <w:rPr>
          <w:rFonts w:ascii="Times New Roman" w:hAnsi="Times New Roman" w:cs="Times New Roman"/>
          <w:b/>
          <w:sz w:val="24"/>
          <w:szCs w:val="24"/>
        </w:rPr>
        <w:t>ou</w:t>
      </w:r>
      <w:r w:rsidR="005944ED" w:rsidRPr="008E70BC">
        <w:rPr>
          <w:rFonts w:ascii="Times New Roman" w:hAnsi="Times New Roman" w:cs="Times New Roman"/>
          <w:b/>
          <w:sz w:val="24"/>
          <w:szCs w:val="24"/>
        </w:rPr>
        <w:t xml:space="preserve"> </w:t>
      </w:r>
      <w:r w:rsidRPr="008E70BC">
        <w:rPr>
          <w:rFonts w:ascii="Times New Roman" w:hAnsi="Times New Roman" w:cs="Times New Roman"/>
          <w:b/>
          <w:sz w:val="24"/>
          <w:szCs w:val="24"/>
        </w:rPr>
        <w:t>d’outil</w:t>
      </w:r>
      <w:r w:rsidR="005944ED" w:rsidRPr="008E70BC">
        <w:rPr>
          <w:rFonts w:ascii="Times New Roman" w:hAnsi="Times New Roman" w:cs="Times New Roman"/>
          <w:sz w:val="24"/>
          <w:szCs w:val="24"/>
        </w:rPr>
        <w:t xml:space="preserve"> </w:t>
      </w:r>
      <w:r w:rsidRPr="008E70BC">
        <w:rPr>
          <w:rFonts w:ascii="Times New Roman" w:hAnsi="Times New Roman" w:cs="Times New Roman"/>
          <w:sz w:val="24"/>
          <w:szCs w:val="24"/>
        </w:rPr>
        <w:t>(exemple:</w:t>
      </w:r>
      <w:r w:rsidR="005944ED" w:rsidRPr="008E70BC">
        <w:rPr>
          <w:rFonts w:ascii="Times New Roman" w:hAnsi="Times New Roman" w:cs="Times New Roman"/>
          <w:sz w:val="24"/>
          <w:szCs w:val="24"/>
        </w:rPr>
        <w:t xml:space="preserve"> </w:t>
      </w:r>
      <w:r w:rsidRPr="008E70BC">
        <w:rPr>
          <w:rFonts w:ascii="Times New Roman" w:hAnsi="Times New Roman" w:cs="Times New Roman"/>
          <w:sz w:val="24"/>
          <w:szCs w:val="24"/>
        </w:rPr>
        <w:t>même</w:t>
      </w:r>
      <w:r w:rsidR="005944ED" w:rsidRPr="008E70BC">
        <w:rPr>
          <w:rFonts w:ascii="Times New Roman" w:hAnsi="Times New Roman" w:cs="Times New Roman"/>
          <w:sz w:val="24"/>
          <w:szCs w:val="24"/>
        </w:rPr>
        <w:t xml:space="preserve"> </w:t>
      </w:r>
      <w:r w:rsidRPr="008E70BC">
        <w:rPr>
          <w:rFonts w:ascii="Times New Roman" w:hAnsi="Times New Roman" w:cs="Times New Roman"/>
          <w:sz w:val="24"/>
          <w:szCs w:val="24"/>
        </w:rPr>
        <w:t>outil,</w:t>
      </w:r>
      <w:r w:rsidR="005944ED" w:rsidRPr="008E70BC">
        <w:rPr>
          <w:rFonts w:ascii="Times New Roman" w:hAnsi="Times New Roman" w:cs="Times New Roman"/>
          <w:sz w:val="24"/>
          <w:szCs w:val="24"/>
        </w:rPr>
        <w:t xml:space="preserve"> </w:t>
      </w:r>
      <w:r w:rsidRPr="008E70BC">
        <w:rPr>
          <w:rFonts w:ascii="Times New Roman" w:hAnsi="Times New Roman" w:cs="Times New Roman"/>
          <w:sz w:val="24"/>
          <w:szCs w:val="24"/>
        </w:rPr>
        <w:t>même</w:t>
      </w:r>
      <w:r w:rsidR="005944ED" w:rsidRPr="008E70BC">
        <w:rPr>
          <w:rFonts w:ascii="Times New Roman" w:hAnsi="Times New Roman" w:cs="Times New Roman"/>
          <w:sz w:val="24"/>
          <w:szCs w:val="24"/>
        </w:rPr>
        <w:t xml:space="preserve"> </w:t>
      </w:r>
      <w:r w:rsidRPr="008E70BC">
        <w:rPr>
          <w:rFonts w:ascii="Times New Roman" w:hAnsi="Times New Roman" w:cs="Times New Roman"/>
          <w:sz w:val="24"/>
          <w:szCs w:val="24"/>
        </w:rPr>
        <w:t>matière,</w:t>
      </w:r>
      <w:r w:rsidR="005944ED" w:rsidRPr="008E70BC">
        <w:rPr>
          <w:rFonts w:ascii="Times New Roman" w:hAnsi="Times New Roman" w:cs="Times New Roman"/>
          <w:sz w:val="24"/>
          <w:szCs w:val="24"/>
        </w:rPr>
        <w:t xml:space="preserve"> </w:t>
      </w:r>
      <w:r w:rsidRPr="008E70BC">
        <w:rPr>
          <w:rFonts w:ascii="Times New Roman" w:hAnsi="Times New Roman" w:cs="Times New Roman"/>
          <w:sz w:val="24"/>
          <w:szCs w:val="24"/>
        </w:rPr>
        <w:t>mais</w:t>
      </w:r>
      <w:r w:rsidR="005944ED" w:rsidRPr="008E70BC">
        <w:rPr>
          <w:rFonts w:ascii="Times New Roman" w:hAnsi="Times New Roman" w:cs="Times New Roman"/>
          <w:sz w:val="24"/>
          <w:szCs w:val="24"/>
        </w:rPr>
        <w:t xml:space="preserve"> </w:t>
      </w:r>
      <w:r w:rsidRPr="008E70BC">
        <w:rPr>
          <w:rFonts w:ascii="Times New Roman" w:hAnsi="Times New Roman" w:cs="Times New Roman"/>
          <w:sz w:val="24"/>
          <w:szCs w:val="24"/>
        </w:rPr>
        <w:t>choix</w:t>
      </w:r>
      <w:r w:rsidR="005944ED" w:rsidRPr="008E70BC">
        <w:rPr>
          <w:rFonts w:ascii="Times New Roman" w:hAnsi="Times New Roman" w:cs="Times New Roman"/>
          <w:sz w:val="24"/>
          <w:szCs w:val="24"/>
        </w:rPr>
        <w:t xml:space="preserve"> </w:t>
      </w:r>
      <w:r w:rsidRPr="008E70BC">
        <w:rPr>
          <w:rFonts w:ascii="Times New Roman" w:hAnsi="Times New Roman" w:cs="Times New Roman"/>
          <w:sz w:val="24"/>
          <w:szCs w:val="24"/>
        </w:rPr>
        <w:t>entre</w:t>
      </w:r>
      <w:r w:rsidR="005944ED" w:rsidRPr="008E70BC">
        <w:rPr>
          <w:rFonts w:ascii="Times New Roman" w:hAnsi="Times New Roman" w:cs="Times New Roman"/>
          <w:sz w:val="24"/>
          <w:szCs w:val="24"/>
        </w:rPr>
        <w:t xml:space="preserve"> </w:t>
      </w:r>
      <w:r w:rsidRPr="008E70BC">
        <w:rPr>
          <w:rFonts w:ascii="Times New Roman" w:hAnsi="Times New Roman" w:cs="Times New Roman"/>
          <w:sz w:val="24"/>
          <w:szCs w:val="24"/>
        </w:rPr>
        <w:t>plusieurs</w:t>
      </w:r>
      <w:r w:rsidR="005944ED" w:rsidRPr="008E70BC">
        <w:rPr>
          <w:rFonts w:ascii="Times New Roman" w:hAnsi="Times New Roman" w:cs="Times New Roman"/>
          <w:sz w:val="24"/>
          <w:szCs w:val="24"/>
        </w:rPr>
        <w:t xml:space="preserve"> </w:t>
      </w:r>
      <w:r w:rsidRPr="008E70BC">
        <w:rPr>
          <w:rFonts w:ascii="Times New Roman" w:hAnsi="Times New Roman" w:cs="Times New Roman"/>
          <w:sz w:val="24"/>
          <w:szCs w:val="24"/>
        </w:rPr>
        <w:t>supports</w:t>
      </w:r>
      <w:r w:rsidR="005944ED" w:rsidRPr="008E70BC">
        <w:rPr>
          <w:rFonts w:ascii="Times New Roman" w:hAnsi="Times New Roman" w:cs="Times New Roman"/>
          <w:sz w:val="24"/>
          <w:szCs w:val="24"/>
        </w:rPr>
        <w:t xml:space="preserve"> </w:t>
      </w:r>
      <w:r w:rsidRPr="008E70BC">
        <w:rPr>
          <w:rFonts w:ascii="Times New Roman" w:hAnsi="Times New Roman" w:cs="Times New Roman"/>
          <w:sz w:val="24"/>
          <w:szCs w:val="24"/>
        </w:rPr>
        <w:t>différents...).</w:t>
      </w:r>
      <w:r w:rsidR="005944ED" w:rsidRPr="008E70BC">
        <w:rPr>
          <w:rFonts w:ascii="Times New Roman" w:hAnsi="Times New Roman" w:cs="Times New Roman"/>
          <w:sz w:val="24"/>
          <w:szCs w:val="24"/>
        </w:rPr>
        <w:t xml:space="preserve"> </w:t>
      </w:r>
      <w:r w:rsidRPr="008E70BC">
        <w:rPr>
          <w:rFonts w:ascii="Times New Roman" w:hAnsi="Times New Roman" w:cs="Times New Roman"/>
          <w:sz w:val="24"/>
          <w:szCs w:val="24"/>
        </w:rPr>
        <w:t>Le</w:t>
      </w:r>
      <w:r w:rsidR="005944ED" w:rsidRPr="008E70BC">
        <w:rPr>
          <w:rFonts w:ascii="Times New Roman" w:hAnsi="Times New Roman" w:cs="Times New Roman"/>
          <w:sz w:val="24"/>
          <w:szCs w:val="24"/>
        </w:rPr>
        <w:t xml:space="preserve"> </w:t>
      </w:r>
      <w:r w:rsidRPr="008E70BC">
        <w:rPr>
          <w:rFonts w:ascii="Times New Roman" w:hAnsi="Times New Roman" w:cs="Times New Roman"/>
          <w:sz w:val="24"/>
          <w:szCs w:val="24"/>
        </w:rPr>
        <w:t>matériel</w:t>
      </w:r>
      <w:r w:rsidR="005944ED" w:rsidRPr="008E70BC">
        <w:rPr>
          <w:rFonts w:ascii="Times New Roman" w:hAnsi="Times New Roman" w:cs="Times New Roman"/>
          <w:sz w:val="24"/>
          <w:szCs w:val="24"/>
        </w:rPr>
        <w:t xml:space="preserve"> </w:t>
      </w:r>
      <w:r w:rsidRPr="008E70BC">
        <w:rPr>
          <w:rFonts w:ascii="Times New Roman" w:hAnsi="Times New Roman" w:cs="Times New Roman"/>
          <w:sz w:val="24"/>
          <w:szCs w:val="24"/>
        </w:rPr>
        <w:t>est</w:t>
      </w:r>
      <w:r w:rsidR="005944ED" w:rsidRPr="008E70BC">
        <w:rPr>
          <w:rFonts w:ascii="Times New Roman" w:hAnsi="Times New Roman" w:cs="Times New Roman"/>
          <w:sz w:val="24"/>
          <w:szCs w:val="24"/>
        </w:rPr>
        <w:t xml:space="preserve"> </w:t>
      </w:r>
      <w:r w:rsidRPr="008E70BC">
        <w:rPr>
          <w:rFonts w:ascii="Times New Roman" w:hAnsi="Times New Roman" w:cs="Times New Roman"/>
          <w:sz w:val="24"/>
          <w:szCs w:val="24"/>
        </w:rPr>
        <w:t>déterminé</w:t>
      </w:r>
      <w:r w:rsidR="005944ED" w:rsidRPr="008E70BC">
        <w:rPr>
          <w:rFonts w:ascii="Times New Roman" w:hAnsi="Times New Roman" w:cs="Times New Roman"/>
          <w:sz w:val="24"/>
          <w:szCs w:val="24"/>
        </w:rPr>
        <w:t xml:space="preserve"> </w:t>
      </w:r>
      <w:r w:rsidRPr="008E70BC">
        <w:rPr>
          <w:rFonts w:ascii="Times New Roman" w:hAnsi="Times New Roman" w:cs="Times New Roman"/>
          <w:sz w:val="24"/>
          <w:szCs w:val="24"/>
        </w:rPr>
        <w:t>et</w:t>
      </w:r>
      <w:r w:rsidR="005944ED" w:rsidRPr="008E70BC">
        <w:rPr>
          <w:rFonts w:ascii="Times New Roman" w:hAnsi="Times New Roman" w:cs="Times New Roman"/>
          <w:sz w:val="24"/>
          <w:szCs w:val="24"/>
        </w:rPr>
        <w:t xml:space="preserve"> </w:t>
      </w:r>
      <w:r w:rsidRPr="008E70BC">
        <w:rPr>
          <w:rFonts w:ascii="Times New Roman" w:hAnsi="Times New Roman" w:cs="Times New Roman"/>
          <w:sz w:val="24"/>
          <w:szCs w:val="24"/>
        </w:rPr>
        <w:t>préparé</w:t>
      </w:r>
      <w:r w:rsidR="005944ED" w:rsidRPr="008E70BC">
        <w:rPr>
          <w:rFonts w:ascii="Times New Roman" w:hAnsi="Times New Roman" w:cs="Times New Roman"/>
          <w:sz w:val="24"/>
          <w:szCs w:val="24"/>
        </w:rPr>
        <w:t xml:space="preserve"> </w:t>
      </w:r>
      <w:r w:rsidRPr="008E70BC">
        <w:rPr>
          <w:rFonts w:ascii="Times New Roman" w:hAnsi="Times New Roman" w:cs="Times New Roman"/>
          <w:sz w:val="24"/>
          <w:szCs w:val="24"/>
        </w:rPr>
        <w:t>par</w:t>
      </w:r>
      <w:r w:rsidR="006A6351" w:rsidRPr="008E70BC">
        <w:rPr>
          <w:rFonts w:ascii="Times New Roman" w:hAnsi="Times New Roman" w:cs="Times New Roman"/>
          <w:sz w:val="24"/>
          <w:szCs w:val="24"/>
        </w:rPr>
        <w:t xml:space="preserve"> </w:t>
      </w:r>
      <w:r w:rsidRPr="008E70BC">
        <w:rPr>
          <w:rFonts w:ascii="Times New Roman" w:hAnsi="Times New Roman" w:cs="Times New Roman"/>
          <w:sz w:val="24"/>
          <w:szCs w:val="24"/>
        </w:rPr>
        <w:t>l’adulte.</w:t>
      </w:r>
    </w:p>
    <w:p w:rsidR="008E70BC" w:rsidRDefault="00CF2552" w:rsidP="00F43C6C">
      <w:pPr>
        <w:pStyle w:val="Paragraphedeliste"/>
        <w:numPr>
          <w:ilvl w:val="0"/>
          <w:numId w:val="1"/>
        </w:numPr>
        <w:spacing w:before="240" w:beforeAutospacing="0" w:after="240" w:afterAutospacing="0"/>
        <w:ind w:left="714" w:hanging="357"/>
        <w:jc w:val="left"/>
        <w:rPr>
          <w:rFonts w:ascii="Times New Roman" w:hAnsi="Times New Roman" w:cs="Times New Roman"/>
          <w:sz w:val="24"/>
          <w:szCs w:val="24"/>
        </w:rPr>
      </w:pPr>
      <w:r w:rsidRPr="008E70BC">
        <w:rPr>
          <w:rFonts w:ascii="Times New Roman" w:hAnsi="Times New Roman" w:cs="Times New Roman"/>
          <w:sz w:val="24"/>
          <w:szCs w:val="24"/>
        </w:rPr>
        <w:t>Soit</w:t>
      </w:r>
      <w:r w:rsidR="006A6351" w:rsidRPr="008E70BC">
        <w:rPr>
          <w:rFonts w:ascii="Times New Roman" w:hAnsi="Times New Roman" w:cs="Times New Roman"/>
          <w:sz w:val="24"/>
          <w:szCs w:val="24"/>
        </w:rPr>
        <w:t xml:space="preserve"> </w:t>
      </w:r>
      <w:r w:rsidRPr="008E70BC">
        <w:rPr>
          <w:rFonts w:ascii="Times New Roman" w:hAnsi="Times New Roman" w:cs="Times New Roman"/>
          <w:sz w:val="24"/>
          <w:szCs w:val="24"/>
        </w:rPr>
        <w:t>une</w:t>
      </w:r>
      <w:r w:rsidR="006A6351" w:rsidRPr="008E70BC">
        <w:rPr>
          <w:rFonts w:ascii="Times New Roman" w:hAnsi="Times New Roman" w:cs="Times New Roman"/>
          <w:sz w:val="24"/>
          <w:szCs w:val="24"/>
        </w:rPr>
        <w:t xml:space="preserve"> </w:t>
      </w:r>
      <w:r w:rsidRPr="008E70BC">
        <w:rPr>
          <w:rFonts w:ascii="Times New Roman" w:hAnsi="Times New Roman" w:cs="Times New Roman"/>
          <w:sz w:val="24"/>
          <w:szCs w:val="24"/>
        </w:rPr>
        <w:t>activité</w:t>
      </w:r>
      <w:r w:rsidR="006A6351" w:rsidRPr="008E70BC">
        <w:rPr>
          <w:rFonts w:ascii="Times New Roman" w:hAnsi="Times New Roman" w:cs="Times New Roman"/>
          <w:sz w:val="24"/>
          <w:szCs w:val="24"/>
        </w:rPr>
        <w:t xml:space="preserve"> </w:t>
      </w:r>
      <w:r w:rsidRPr="008E70BC">
        <w:rPr>
          <w:rFonts w:ascii="Times New Roman" w:hAnsi="Times New Roman" w:cs="Times New Roman"/>
          <w:sz w:val="24"/>
          <w:szCs w:val="24"/>
        </w:rPr>
        <w:t>ancrée</w:t>
      </w:r>
      <w:r w:rsidR="006A6351" w:rsidRPr="008E70BC">
        <w:rPr>
          <w:rFonts w:ascii="Times New Roman" w:hAnsi="Times New Roman" w:cs="Times New Roman"/>
          <w:sz w:val="24"/>
          <w:szCs w:val="24"/>
        </w:rPr>
        <w:t xml:space="preserve"> </w:t>
      </w:r>
      <w:r w:rsidRPr="008E70BC">
        <w:rPr>
          <w:rFonts w:ascii="Times New Roman" w:hAnsi="Times New Roman" w:cs="Times New Roman"/>
          <w:sz w:val="24"/>
          <w:szCs w:val="24"/>
        </w:rPr>
        <w:t>dans</w:t>
      </w:r>
      <w:r w:rsidR="006A6351" w:rsidRPr="008E70BC">
        <w:rPr>
          <w:rFonts w:ascii="Times New Roman" w:hAnsi="Times New Roman" w:cs="Times New Roman"/>
          <w:sz w:val="24"/>
          <w:szCs w:val="24"/>
        </w:rPr>
        <w:t xml:space="preserve"> </w:t>
      </w:r>
      <w:r w:rsidRPr="008E70BC">
        <w:rPr>
          <w:rFonts w:ascii="Times New Roman" w:hAnsi="Times New Roman" w:cs="Times New Roman"/>
          <w:sz w:val="24"/>
          <w:szCs w:val="24"/>
        </w:rPr>
        <w:t>un</w:t>
      </w:r>
      <w:r w:rsidR="006A6351" w:rsidRPr="008E70BC">
        <w:rPr>
          <w:rFonts w:ascii="Times New Roman" w:hAnsi="Times New Roman" w:cs="Times New Roman"/>
          <w:sz w:val="24"/>
          <w:szCs w:val="24"/>
        </w:rPr>
        <w:t xml:space="preserve"> </w:t>
      </w:r>
      <w:r w:rsidRPr="008E70BC">
        <w:rPr>
          <w:rFonts w:ascii="Times New Roman" w:hAnsi="Times New Roman" w:cs="Times New Roman"/>
          <w:b/>
          <w:sz w:val="24"/>
          <w:szCs w:val="24"/>
        </w:rPr>
        <w:t>projet</w:t>
      </w:r>
      <w:r w:rsidR="006A6351" w:rsidRPr="008E70BC">
        <w:rPr>
          <w:rFonts w:ascii="Times New Roman" w:hAnsi="Times New Roman" w:cs="Times New Roman"/>
          <w:b/>
          <w:sz w:val="24"/>
          <w:szCs w:val="24"/>
        </w:rPr>
        <w:t xml:space="preserve"> </w:t>
      </w:r>
      <w:r w:rsidRPr="008E70BC">
        <w:rPr>
          <w:rFonts w:ascii="Times New Roman" w:hAnsi="Times New Roman" w:cs="Times New Roman"/>
          <w:b/>
          <w:sz w:val="24"/>
          <w:szCs w:val="24"/>
        </w:rPr>
        <w:t>en</w:t>
      </w:r>
      <w:r w:rsidR="006A6351" w:rsidRPr="008E70BC">
        <w:rPr>
          <w:rFonts w:ascii="Times New Roman" w:hAnsi="Times New Roman" w:cs="Times New Roman"/>
          <w:b/>
          <w:sz w:val="24"/>
          <w:szCs w:val="24"/>
        </w:rPr>
        <w:t xml:space="preserve"> </w:t>
      </w:r>
      <w:r w:rsidRPr="008E70BC">
        <w:rPr>
          <w:rFonts w:ascii="Times New Roman" w:hAnsi="Times New Roman" w:cs="Times New Roman"/>
          <w:b/>
          <w:sz w:val="24"/>
          <w:szCs w:val="24"/>
        </w:rPr>
        <w:t>cours</w:t>
      </w:r>
      <w:r w:rsidRPr="008E70BC">
        <w:rPr>
          <w:rFonts w:ascii="Times New Roman" w:hAnsi="Times New Roman" w:cs="Times New Roman"/>
          <w:sz w:val="24"/>
          <w:szCs w:val="24"/>
        </w:rPr>
        <w:t>.</w:t>
      </w:r>
    </w:p>
    <w:p w:rsidR="006A6351" w:rsidRDefault="00CF2552">
      <w:pPr>
        <w:rPr>
          <w:rFonts w:ascii="Times New Roman" w:hAnsi="Times New Roman" w:cs="Times New Roman"/>
          <w:sz w:val="24"/>
          <w:szCs w:val="24"/>
        </w:rPr>
      </w:pPr>
      <w:r w:rsidRPr="0021604B">
        <w:rPr>
          <w:rFonts w:ascii="Times New Roman" w:hAnsi="Times New Roman" w:cs="Times New Roman"/>
          <w:sz w:val="24"/>
          <w:szCs w:val="24"/>
        </w:rPr>
        <w:t>La diversité des outils, des matières et des supports</w:t>
      </w:r>
      <w:r w:rsidR="006A6351">
        <w:rPr>
          <w:rFonts w:ascii="Times New Roman" w:hAnsi="Times New Roman" w:cs="Times New Roman"/>
          <w:sz w:val="24"/>
          <w:szCs w:val="24"/>
        </w:rPr>
        <w:t xml:space="preserve"> </w:t>
      </w:r>
      <w:r w:rsidRPr="0021604B">
        <w:rPr>
          <w:rFonts w:ascii="Times New Roman" w:hAnsi="Times New Roman" w:cs="Times New Roman"/>
          <w:sz w:val="24"/>
          <w:szCs w:val="24"/>
        </w:rPr>
        <w:t>permet de:</w:t>
      </w:r>
    </w:p>
    <w:p w:rsidR="006A6351" w:rsidRPr="008E70BC" w:rsidRDefault="00CF2552" w:rsidP="008E70BC">
      <w:pPr>
        <w:pStyle w:val="Paragraphedeliste"/>
        <w:numPr>
          <w:ilvl w:val="0"/>
          <w:numId w:val="2"/>
        </w:numPr>
        <w:rPr>
          <w:rFonts w:ascii="Times New Roman" w:hAnsi="Times New Roman" w:cs="Times New Roman"/>
          <w:sz w:val="24"/>
          <w:szCs w:val="24"/>
        </w:rPr>
      </w:pPr>
      <w:r w:rsidRPr="008E70BC">
        <w:rPr>
          <w:rFonts w:ascii="Times New Roman" w:hAnsi="Times New Roman" w:cs="Times New Roman"/>
          <w:sz w:val="24"/>
          <w:szCs w:val="24"/>
        </w:rPr>
        <w:lastRenderedPageBreak/>
        <w:t xml:space="preserve">favoriser le </w:t>
      </w:r>
      <w:r w:rsidRPr="008E70BC">
        <w:rPr>
          <w:rFonts w:ascii="Times New Roman" w:hAnsi="Times New Roman" w:cs="Times New Roman"/>
          <w:b/>
          <w:sz w:val="24"/>
          <w:szCs w:val="24"/>
        </w:rPr>
        <w:t>développement sensoriel</w:t>
      </w:r>
    </w:p>
    <w:p w:rsidR="006A6351" w:rsidRPr="008E70BC" w:rsidRDefault="00CF2552" w:rsidP="008E70BC">
      <w:pPr>
        <w:pStyle w:val="Paragraphedeliste"/>
        <w:numPr>
          <w:ilvl w:val="0"/>
          <w:numId w:val="2"/>
        </w:numPr>
        <w:rPr>
          <w:rFonts w:ascii="Times New Roman" w:hAnsi="Times New Roman" w:cs="Times New Roman"/>
          <w:sz w:val="24"/>
          <w:szCs w:val="24"/>
        </w:rPr>
      </w:pPr>
      <w:r w:rsidRPr="008E70BC">
        <w:rPr>
          <w:rFonts w:ascii="Times New Roman" w:hAnsi="Times New Roman" w:cs="Times New Roman"/>
          <w:sz w:val="24"/>
          <w:szCs w:val="24"/>
        </w:rPr>
        <w:t xml:space="preserve">favoriser le </w:t>
      </w:r>
      <w:r w:rsidRPr="008E70BC">
        <w:rPr>
          <w:rFonts w:ascii="Times New Roman" w:hAnsi="Times New Roman" w:cs="Times New Roman"/>
          <w:b/>
          <w:sz w:val="24"/>
          <w:szCs w:val="24"/>
        </w:rPr>
        <w:t>développement moteur</w:t>
      </w:r>
    </w:p>
    <w:p w:rsidR="008E70BC" w:rsidRDefault="00CF2552" w:rsidP="008E70BC">
      <w:pPr>
        <w:pStyle w:val="Paragraphedeliste"/>
        <w:numPr>
          <w:ilvl w:val="0"/>
          <w:numId w:val="2"/>
        </w:numPr>
        <w:rPr>
          <w:rFonts w:ascii="Times New Roman" w:hAnsi="Times New Roman" w:cs="Times New Roman"/>
          <w:sz w:val="24"/>
          <w:szCs w:val="24"/>
        </w:rPr>
      </w:pPr>
      <w:r w:rsidRPr="0046052C">
        <w:rPr>
          <w:rFonts w:ascii="Times New Roman" w:hAnsi="Times New Roman" w:cs="Times New Roman"/>
          <w:color w:val="FF0000"/>
          <w:sz w:val="24"/>
          <w:szCs w:val="24"/>
        </w:rPr>
        <w:t xml:space="preserve">favoriser le </w:t>
      </w:r>
      <w:r w:rsidRPr="0046052C">
        <w:rPr>
          <w:rFonts w:ascii="Times New Roman" w:hAnsi="Times New Roman" w:cs="Times New Roman"/>
          <w:b/>
          <w:color w:val="FF0000"/>
          <w:sz w:val="24"/>
          <w:szCs w:val="24"/>
        </w:rPr>
        <w:t>développement langagier</w:t>
      </w:r>
      <w:r w:rsidRPr="008E70BC">
        <w:rPr>
          <w:rFonts w:ascii="Times New Roman" w:hAnsi="Times New Roman" w:cs="Times New Roman"/>
          <w:sz w:val="24"/>
          <w:szCs w:val="24"/>
        </w:rPr>
        <w:t xml:space="preserve"> par l’</w:t>
      </w:r>
      <w:r w:rsidR="008E70BC" w:rsidRPr="008E70BC">
        <w:rPr>
          <w:rFonts w:ascii="Times New Roman" w:hAnsi="Times New Roman" w:cs="Times New Roman"/>
          <w:sz w:val="24"/>
          <w:szCs w:val="24"/>
        </w:rPr>
        <w:t>i</w:t>
      </w:r>
      <w:r w:rsidRPr="008E70BC">
        <w:rPr>
          <w:rFonts w:ascii="Times New Roman" w:hAnsi="Times New Roman" w:cs="Times New Roman"/>
          <w:sz w:val="24"/>
          <w:szCs w:val="24"/>
        </w:rPr>
        <w:t>ntroducti</w:t>
      </w:r>
      <w:r w:rsidR="008E70BC" w:rsidRPr="008E70BC">
        <w:rPr>
          <w:rFonts w:ascii="Times New Roman" w:hAnsi="Times New Roman" w:cs="Times New Roman"/>
          <w:sz w:val="24"/>
          <w:szCs w:val="24"/>
        </w:rPr>
        <w:t>on d’un vocabulaire spécifique</w:t>
      </w:r>
    </w:p>
    <w:p w:rsidR="006A6351" w:rsidRPr="008E70BC" w:rsidRDefault="00CF2552" w:rsidP="008E70BC">
      <w:pPr>
        <w:pStyle w:val="Paragraphedeliste"/>
        <w:numPr>
          <w:ilvl w:val="0"/>
          <w:numId w:val="2"/>
        </w:numPr>
        <w:rPr>
          <w:rFonts w:ascii="Times New Roman" w:hAnsi="Times New Roman" w:cs="Times New Roman"/>
          <w:sz w:val="24"/>
          <w:szCs w:val="24"/>
        </w:rPr>
      </w:pPr>
      <w:r w:rsidRPr="008E70BC">
        <w:rPr>
          <w:rFonts w:ascii="Times New Roman" w:hAnsi="Times New Roman" w:cs="Times New Roman"/>
          <w:sz w:val="24"/>
          <w:szCs w:val="24"/>
        </w:rPr>
        <w:t xml:space="preserve">diversifier les </w:t>
      </w:r>
      <w:r w:rsidRPr="008E70BC">
        <w:rPr>
          <w:rFonts w:ascii="Times New Roman" w:hAnsi="Times New Roman" w:cs="Times New Roman"/>
          <w:b/>
          <w:sz w:val="24"/>
          <w:szCs w:val="24"/>
        </w:rPr>
        <w:t>gestes</w:t>
      </w:r>
      <w:r w:rsidRPr="008E70BC">
        <w:rPr>
          <w:rFonts w:ascii="Times New Roman" w:hAnsi="Times New Roman" w:cs="Times New Roman"/>
          <w:sz w:val="24"/>
          <w:szCs w:val="24"/>
        </w:rPr>
        <w:t xml:space="preserve"> (frotter, taper gratter essuyer griffer...)</w:t>
      </w:r>
    </w:p>
    <w:p w:rsidR="006A6351" w:rsidRPr="008E70BC" w:rsidRDefault="008E70BC" w:rsidP="00F43C6C">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imes New Roman" w:hAnsi="Times New Roman" w:cs="Times New Roman"/>
          <w:b/>
          <w:sz w:val="24"/>
          <w:szCs w:val="24"/>
        </w:rPr>
      </w:pPr>
      <w:r w:rsidRPr="008E70BC">
        <w:rPr>
          <w:rFonts w:ascii="Times New Roman" w:hAnsi="Times New Roman" w:cs="Times New Roman"/>
          <w:b/>
          <w:sz w:val="24"/>
          <w:szCs w:val="24"/>
        </w:rPr>
        <w:t>LES SUPPORTS PÉDAGOGIQUES</w:t>
      </w:r>
    </w:p>
    <w:p w:rsidR="008E70BC" w:rsidRPr="0046052C" w:rsidRDefault="00BC6FC4" w:rsidP="00F43C6C">
      <w:pPr>
        <w:autoSpaceDE w:val="0"/>
        <w:spacing w:before="240" w:beforeAutospacing="0" w:after="240" w:afterAutospacing="0"/>
        <w:rPr>
          <w:rFonts w:ascii="Times New Roman" w:eastAsia="Sabon-Roman" w:hAnsi="Times New Roman" w:cs="Times New Roman"/>
          <w:color w:val="000000"/>
          <w:sz w:val="24"/>
          <w:szCs w:val="24"/>
        </w:rPr>
      </w:pPr>
      <w:r>
        <w:rPr>
          <w:rFonts w:ascii="Times New Roman" w:hAnsi="Times New Roman" w:cs="Times New Roman"/>
          <w:sz w:val="24"/>
          <w:szCs w:val="24"/>
        </w:rPr>
        <w:t>Il</w:t>
      </w:r>
      <w:r w:rsidR="00CF2552" w:rsidRPr="0021604B">
        <w:rPr>
          <w:rFonts w:ascii="Times New Roman" w:hAnsi="Times New Roman" w:cs="Times New Roman"/>
          <w:sz w:val="24"/>
          <w:szCs w:val="24"/>
        </w:rPr>
        <w:t xml:space="preserve"> est souhaitable de </w:t>
      </w:r>
      <w:r w:rsidR="00CF2552" w:rsidRPr="00BC6FC4">
        <w:rPr>
          <w:rFonts w:ascii="Times New Roman" w:hAnsi="Times New Roman" w:cs="Times New Roman"/>
          <w:b/>
          <w:sz w:val="24"/>
          <w:szCs w:val="24"/>
        </w:rPr>
        <w:t>conserver des traces des productions</w:t>
      </w:r>
      <w:r w:rsidR="00CF2552" w:rsidRPr="0021604B">
        <w:rPr>
          <w:rFonts w:ascii="Times New Roman" w:hAnsi="Times New Roman" w:cs="Times New Roman"/>
          <w:sz w:val="24"/>
          <w:szCs w:val="24"/>
        </w:rPr>
        <w:t xml:space="preserve"> qui ont été réalisées.</w:t>
      </w:r>
      <w:r w:rsidR="0046052C" w:rsidRPr="0046052C">
        <w:rPr>
          <w:rFonts w:ascii="Times New Roman" w:eastAsia="Sabon-Roman" w:hAnsi="Times New Roman" w:cs="Times New Roman"/>
          <w:color w:val="000000"/>
          <w:sz w:val="24"/>
          <w:szCs w:val="24"/>
        </w:rPr>
        <w:t xml:space="preserve"> </w:t>
      </w:r>
      <w:r w:rsidR="0046052C" w:rsidRPr="00375EB4">
        <w:rPr>
          <w:rFonts w:ascii="Times New Roman" w:eastAsia="Sabon-Roman" w:hAnsi="Times New Roman" w:cs="Times New Roman"/>
          <w:color w:val="000000"/>
          <w:sz w:val="24"/>
          <w:szCs w:val="24"/>
        </w:rPr>
        <w:t xml:space="preserve">Grâce au classement des travaux conservés et datés dans un dossier, collés dans </w:t>
      </w:r>
      <w:r w:rsidR="0046052C" w:rsidRPr="00375EB4">
        <w:rPr>
          <w:rFonts w:ascii="Times New Roman" w:eastAsia="Sabon-Roman" w:hAnsi="Times New Roman" w:cs="Times New Roman"/>
          <w:b/>
          <w:color w:val="000000"/>
          <w:sz w:val="24"/>
          <w:szCs w:val="24"/>
        </w:rPr>
        <w:t>le cahier-mémoire</w:t>
      </w:r>
      <w:r w:rsidR="0046052C" w:rsidRPr="00375EB4">
        <w:rPr>
          <w:rFonts w:ascii="Times New Roman" w:eastAsia="Sabon-Roman" w:hAnsi="Times New Roman" w:cs="Times New Roman"/>
          <w:color w:val="000000"/>
          <w:sz w:val="24"/>
          <w:szCs w:val="24"/>
        </w:rPr>
        <w:t xml:space="preserve">, rassemblés et exposés sur un panneau, les tentatives sont encouragées, quelle qu’en soit la valeur esthétique. Alors que pour l’enfant le désir de représenter et de mettre en mémoire se précise, l’enseignant introduit progressivement les moyens techniques qui vont l’aider à </w:t>
      </w:r>
      <w:r w:rsidR="0046052C">
        <w:rPr>
          <w:rFonts w:ascii="Times New Roman" w:eastAsia="Sabon-Roman" w:hAnsi="Times New Roman" w:cs="Times New Roman"/>
          <w:color w:val="000000"/>
          <w:sz w:val="24"/>
          <w:szCs w:val="24"/>
        </w:rPr>
        <w:t>faire exister ce qu’il imagine.</w:t>
      </w:r>
    </w:p>
    <w:p w:rsidR="00BC6FC4" w:rsidRDefault="00CF2552" w:rsidP="00F43C6C">
      <w:pPr>
        <w:spacing w:before="240" w:beforeAutospacing="0" w:after="240" w:afterAutospacing="0"/>
        <w:rPr>
          <w:rFonts w:ascii="Times New Roman" w:hAnsi="Times New Roman" w:cs="Times New Roman"/>
          <w:sz w:val="24"/>
          <w:szCs w:val="24"/>
        </w:rPr>
      </w:pPr>
      <w:r w:rsidRPr="0021604B">
        <w:rPr>
          <w:rFonts w:ascii="Times New Roman" w:hAnsi="Times New Roman" w:cs="Times New Roman"/>
          <w:sz w:val="24"/>
          <w:szCs w:val="24"/>
        </w:rPr>
        <w:t xml:space="preserve">Cela </w:t>
      </w:r>
      <w:r w:rsidR="00BC6FC4">
        <w:rPr>
          <w:rFonts w:ascii="Times New Roman" w:hAnsi="Times New Roman" w:cs="Times New Roman"/>
          <w:sz w:val="24"/>
          <w:szCs w:val="24"/>
        </w:rPr>
        <w:t>étayera</w:t>
      </w:r>
      <w:r w:rsidRPr="0021604B">
        <w:rPr>
          <w:rFonts w:ascii="Times New Roman" w:hAnsi="Times New Roman" w:cs="Times New Roman"/>
          <w:sz w:val="24"/>
          <w:szCs w:val="24"/>
        </w:rPr>
        <w:t xml:space="preserve"> également le </w:t>
      </w:r>
      <w:r w:rsidR="00BC6FC4" w:rsidRPr="00BC6FC4">
        <w:rPr>
          <w:rFonts w:ascii="Times New Roman" w:hAnsi="Times New Roman" w:cs="Times New Roman"/>
          <w:b/>
          <w:sz w:val="24"/>
          <w:szCs w:val="24"/>
        </w:rPr>
        <w:t>suivi des réussites et des progrès</w:t>
      </w:r>
      <w:r w:rsidR="00BC6FC4">
        <w:rPr>
          <w:rFonts w:ascii="Times New Roman" w:hAnsi="Times New Roman" w:cs="Times New Roman"/>
          <w:sz w:val="24"/>
          <w:szCs w:val="24"/>
        </w:rPr>
        <w:t xml:space="preserve"> par</w:t>
      </w:r>
      <w:r w:rsidRPr="0021604B">
        <w:rPr>
          <w:rFonts w:ascii="Times New Roman" w:hAnsi="Times New Roman" w:cs="Times New Roman"/>
          <w:sz w:val="24"/>
          <w:szCs w:val="24"/>
        </w:rPr>
        <w:t xml:space="preserve"> l’enseignant: une image vaut souvent plus qu’un long discours...</w:t>
      </w:r>
    </w:p>
    <w:p w:rsidR="008E70BC" w:rsidRPr="00BC6FC4" w:rsidRDefault="00CF2552" w:rsidP="00F43C6C">
      <w:pPr>
        <w:spacing w:before="240" w:beforeAutospacing="0" w:after="240" w:afterAutospacing="0"/>
        <w:rPr>
          <w:rFonts w:ascii="Times New Roman" w:hAnsi="Times New Roman" w:cs="Times New Roman"/>
          <w:b/>
          <w:sz w:val="24"/>
          <w:szCs w:val="24"/>
        </w:rPr>
      </w:pPr>
      <w:r w:rsidRPr="0021604B">
        <w:rPr>
          <w:rFonts w:ascii="Times New Roman" w:hAnsi="Times New Roman" w:cs="Times New Roman"/>
          <w:sz w:val="24"/>
          <w:szCs w:val="24"/>
        </w:rPr>
        <w:t xml:space="preserve">En outre, </w:t>
      </w:r>
      <w:r w:rsidRPr="0046052C">
        <w:rPr>
          <w:rFonts w:ascii="Times New Roman" w:hAnsi="Times New Roman" w:cs="Times New Roman"/>
          <w:color w:val="FF0000"/>
          <w:sz w:val="24"/>
          <w:szCs w:val="24"/>
        </w:rPr>
        <w:t xml:space="preserve">ces panneaux constituent un bon </w:t>
      </w:r>
      <w:r w:rsidRPr="0046052C">
        <w:rPr>
          <w:rFonts w:ascii="Times New Roman" w:hAnsi="Times New Roman" w:cs="Times New Roman"/>
          <w:b/>
          <w:color w:val="FF0000"/>
          <w:sz w:val="24"/>
          <w:szCs w:val="24"/>
        </w:rPr>
        <w:t>support pour le langage d’évocation</w:t>
      </w:r>
      <w:r w:rsidRPr="0021604B">
        <w:rPr>
          <w:rFonts w:ascii="Times New Roman" w:hAnsi="Times New Roman" w:cs="Times New Roman"/>
          <w:sz w:val="24"/>
          <w:szCs w:val="24"/>
        </w:rPr>
        <w:t>: ils témoignent d’</w:t>
      </w:r>
      <w:r w:rsidRPr="00BC6FC4">
        <w:rPr>
          <w:rFonts w:ascii="Times New Roman" w:hAnsi="Times New Roman" w:cs="Times New Roman"/>
          <w:b/>
          <w:sz w:val="24"/>
          <w:szCs w:val="24"/>
        </w:rPr>
        <w:t>actions</w:t>
      </w:r>
      <w:r w:rsidRPr="0021604B">
        <w:rPr>
          <w:rFonts w:ascii="Times New Roman" w:hAnsi="Times New Roman" w:cs="Times New Roman"/>
          <w:sz w:val="24"/>
          <w:szCs w:val="24"/>
        </w:rPr>
        <w:t xml:space="preserve"> effectuées précédemment, mais ils véhiculent également des </w:t>
      </w:r>
      <w:r w:rsidRPr="00BC6FC4">
        <w:rPr>
          <w:rFonts w:ascii="Times New Roman" w:hAnsi="Times New Roman" w:cs="Times New Roman"/>
          <w:b/>
          <w:sz w:val="24"/>
          <w:szCs w:val="24"/>
        </w:rPr>
        <w:t>souvenirs sensoriels.</w:t>
      </w:r>
    </w:p>
    <w:p w:rsidR="006A6351" w:rsidRDefault="00CF2552" w:rsidP="0046052C">
      <w:pPr>
        <w:spacing w:before="0" w:beforeAutospacing="0" w:after="0" w:afterAutospacing="0"/>
        <w:rPr>
          <w:rFonts w:ascii="Times New Roman" w:hAnsi="Times New Roman" w:cs="Times New Roman"/>
          <w:sz w:val="24"/>
          <w:szCs w:val="24"/>
        </w:rPr>
      </w:pPr>
      <w:r w:rsidRPr="0021604B">
        <w:rPr>
          <w:rFonts w:ascii="Times New Roman" w:hAnsi="Times New Roman" w:cs="Times New Roman"/>
          <w:sz w:val="24"/>
          <w:szCs w:val="24"/>
        </w:rPr>
        <w:t>Au coin atelier, on affichera donc:</w:t>
      </w:r>
    </w:p>
    <w:p w:rsidR="006A6351" w:rsidRDefault="00CF2552" w:rsidP="0046052C">
      <w:pPr>
        <w:spacing w:before="0" w:beforeAutospacing="0" w:after="0" w:afterAutospacing="0"/>
        <w:rPr>
          <w:rFonts w:ascii="Times New Roman" w:hAnsi="Times New Roman" w:cs="Times New Roman"/>
          <w:sz w:val="24"/>
          <w:szCs w:val="24"/>
        </w:rPr>
      </w:pPr>
      <w:r w:rsidRPr="0021604B">
        <w:rPr>
          <w:rFonts w:ascii="Times New Roman" w:hAnsi="Times New Roman" w:cs="Times New Roman"/>
          <w:sz w:val="24"/>
          <w:szCs w:val="24"/>
        </w:rPr>
        <w:t>•Des panneaux-mémoire.</w:t>
      </w:r>
    </w:p>
    <w:p w:rsidR="006A6351" w:rsidRDefault="00CF2552" w:rsidP="0046052C">
      <w:pPr>
        <w:spacing w:before="0" w:beforeAutospacing="0" w:after="0" w:afterAutospacing="0"/>
        <w:rPr>
          <w:rFonts w:ascii="Times New Roman" w:hAnsi="Times New Roman" w:cs="Times New Roman"/>
          <w:sz w:val="24"/>
          <w:szCs w:val="24"/>
        </w:rPr>
      </w:pPr>
      <w:r w:rsidRPr="0021604B">
        <w:rPr>
          <w:rFonts w:ascii="Times New Roman" w:hAnsi="Times New Roman" w:cs="Times New Roman"/>
          <w:sz w:val="24"/>
          <w:szCs w:val="24"/>
        </w:rPr>
        <w:t>•Des répertoires graphiques</w:t>
      </w:r>
    </w:p>
    <w:p w:rsidR="006A6351" w:rsidRDefault="00CF2552" w:rsidP="0046052C">
      <w:pPr>
        <w:spacing w:before="0" w:beforeAutospacing="0" w:after="0" w:afterAutospacing="0"/>
        <w:rPr>
          <w:rFonts w:ascii="Times New Roman" w:hAnsi="Times New Roman" w:cs="Times New Roman"/>
          <w:sz w:val="24"/>
          <w:szCs w:val="24"/>
        </w:rPr>
      </w:pPr>
      <w:r w:rsidRPr="0021604B">
        <w:rPr>
          <w:rFonts w:ascii="Times New Roman" w:hAnsi="Times New Roman" w:cs="Times New Roman"/>
          <w:sz w:val="24"/>
          <w:szCs w:val="24"/>
        </w:rPr>
        <w:t>•Des images pour enrichir les possibilités graphiques ou l’imaginaire</w:t>
      </w:r>
    </w:p>
    <w:p w:rsidR="00CF2552" w:rsidRPr="0021604B" w:rsidRDefault="00CF2552" w:rsidP="0046052C">
      <w:pPr>
        <w:spacing w:before="0" w:beforeAutospacing="0" w:after="0" w:afterAutospacing="0"/>
        <w:rPr>
          <w:rFonts w:ascii="Times New Roman" w:hAnsi="Times New Roman" w:cs="Times New Roman"/>
          <w:sz w:val="24"/>
          <w:szCs w:val="24"/>
        </w:rPr>
      </w:pPr>
      <w:r w:rsidRPr="0021604B">
        <w:rPr>
          <w:rFonts w:ascii="Times New Roman" w:hAnsi="Times New Roman" w:cs="Times New Roman"/>
          <w:sz w:val="24"/>
          <w:szCs w:val="24"/>
        </w:rPr>
        <w:t>•Des références culturelles (reproductions d’œuvres)</w:t>
      </w:r>
    </w:p>
    <w:p w:rsidR="00BC6FC4" w:rsidRPr="00BC6FC4" w:rsidRDefault="00CF2552" w:rsidP="002B01F2">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imes New Roman" w:hAnsi="Times New Roman" w:cs="Times New Roman"/>
          <w:b/>
          <w:sz w:val="24"/>
          <w:szCs w:val="24"/>
        </w:rPr>
      </w:pPr>
      <w:r w:rsidRPr="00BC6FC4">
        <w:rPr>
          <w:rFonts w:ascii="Times New Roman" w:hAnsi="Times New Roman" w:cs="Times New Roman"/>
          <w:b/>
          <w:sz w:val="24"/>
          <w:szCs w:val="24"/>
        </w:rPr>
        <w:t>LES RÈGLES DE VIE</w:t>
      </w:r>
    </w:p>
    <w:p w:rsidR="008E70BC" w:rsidRDefault="00CF2552">
      <w:pPr>
        <w:rPr>
          <w:rFonts w:ascii="Times New Roman" w:hAnsi="Times New Roman" w:cs="Times New Roman"/>
          <w:sz w:val="24"/>
          <w:szCs w:val="24"/>
        </w:rPr>
      </w:pPr>
      <w:r w:rsidRPr="0021604B">
        <w:rPr>
          <w:rFonts w:ascii="Times New Roman" w:hAnsi="Times New Roman" w:cs="Times New Roman"/>
          <w:sz w:val="24"/>
          <w:szCs w:val="24"/>
        </w:rPr>
        <w:t>•Développer l’</w:t>
      </w:r>
      <w:r w:rsidRPr="00BC6FC4">
        <w:rPr>
          <w:rFonts w:ascii="Times New Roman" w:hAnsi="Times New Roman" w:cs="Times New Roman"/>
          <w:b/>
          <w:sz w:val="24"/>
          <w:szCs w:val="24"/>
        </w:rPr>
        <w:t>autonomie</w:t>
      </w:r>
      <w:r w:rsidRPr="0021604B">
        <w:rPr>
          <w:rFonts w:ascii="Times New Roman" w:hAnsi="Times New Roman" w:cs="Times New Roman"/>
          <w:sz w:val="24"/>
          <w:szCs w:val="24"/>
        </w:rPr>
        <w:t>.</w:t>
      </w:r>
    </w:p>
    <w:p w:rsidR="00BC6FC4" w:rsidRDefault="00CF2552">
      <w:pPr>
        <w:rPr>
          <w:rFonts w:ascii="Times New Roman" w:hAnsi="Times New Roman" w:cs="Times New Roman"/>
          <w:sz w:val="24"/>
          <w:szCs w:val="24"/>
        </w:rPr>
      </w:pPr>
      <w:r w:rsidRPr="0021604B">
        <w:rPr>
          <w:rFonts w:ascii="Times New Roman" w:hAnsi="Times New Roman" w:cs="Times New Roman"/>
          <w:sz w:val="24"/>
          <w:szCs w:val="24"/>
        </w:rPr>
        <w:t>•</w:t>
      </w:r>
      <w:r w:rsidRPr="00BC6FC4">
        <w:rPr>
          <w:rFonts w:ascii="Times New Roman" w:hAnsi="Times New Roman" w:cs="Times New Roman"/>
          <w:b/>
          <w:sz w:val="24"/>
          <w:szCs w:val="24"/>
        </w:rPr>
        <w:t>Installer des habitudes de travail en posant des règles</w:t>
      </w:r>
      <w:r w:rsidRPr="0021604B">
        <w:rPr>
          <w:rFonts w:ascii="Times New Roman" w:hAnsi="Times New Roman" w:cs="Times New Roman"/>
          <w:sz w:val="24"/>
          <w:szCs w:val="24"/>
        </w:rPr>
        <w:t xml:space="preserve"> : prise de parole, déplacement, entretien du matériel (exemple: trier ranger, stocker les pinceaux la pointe en l’air...)</w:t>
      </w:r>
    </w:p>
    <w:p w:rsidR="008E70BC" w:rsidRDefault="00CF2552">
      <w:pPr>
        <w:rPr>
          <w:rFonts w:ascii="Times New Roman" w:hAnsi="Times New Roman" w:cs="Times New Roman"/>
          <w:sz w:val="24"/>
          <w:szCs w:val="24"/>
        </w:rPr>
      </w:pPr>
      <w:r w:rsidRPr="0021604B">
        <w:rPr>
          <w:rFonts w:ascii="Times New Roman" w:hAnsi="Times New Roman" w:cs="Times New Roman"/>
          <w:sz w:val="24"/>
          <w:szCs w:val="24"/>
        </w:rPr>
        <w:t>•</w:t>
      </w:r>
      <w:r w:rsidRPr="00E7657D">
        <w:rPr>
          <w:rFonts w:ascii="Times New Roman" w:hAnsi="Times New Roman" w:cs="Times New Roman"/>
          <w:b/>
          <w:sz w:val="24"/>
          <w:szCs w:val="24"/>
        </w:rPr>
        <w:t>Travailler proprement</w:t>
      </w:r>
      <w:r w:rsidRPr="0021604B">
        <w:rPr>
          <w:rFonts w:ascii="Times New Roman" w:hAnsi="Times New Roman" w:cs="Times New Roman"/>
          <w:sz w:val="24"/>
          <w:szCs w:val="24"/>
        </w:rPr>
        <w:t xml:space="preserve"> en disposant de tabliers protecteurs (ou chemises d’adultes), de toiles cirées ou grands plastiques.</w:t>
      </w:r>
    </w:p>
    <w:p w:rsidR="008E70BC" w:rsidRDefault="00CF2552">
      <w:pPr>
        <w:rPr>
          <w:rFonts w:ascii="Times New Roman" w:hAnsi="Times New Roman" w:cs="Times New Roman"/>
          <w:sz w:val="24"/>
          <w:szCs w:val="24"/>
        </w:rPr>
      </w:pPr>
      <w:r w:rsidRPr="0021604B">
        <w:rPr>
          <w:rFonts w:ascii="Times New Roman" w:hAnsi="Times New Roman" w:cs="Times New Roman"/>
          <w:sz w:val="24"/>
          <w:szCs w:val="24"/>
        </w:rPr>
        <w:t>TOUT CELA PREND DU TEMPS ET DOIT ÊTRE INSTALLÉ PROGRESSIVEMENT.</w:t>
      </w:r>
    </w:p>
    <w:p w:rsidR="00CF2552" w:rsidRPr="0021604B" w:rsidRDefault="00CF2552">
      <w:pPr>
        <w:rPr>
          <w:rFonts w:ascii="Times New Roman" w:hAnsi="Times New Roman" w:cs="Times New Roman"/>
          <w:sz w:val="24"/>
          <w:szCs w:val="24"/>
        </w:rPr>
      </w:pPr>
      <w:r w:rsidRPr="0021604B">
        <w:rPr>
          <w:rFonts w:ascii="Times New Roman" w:hAnsi="Times New Roman" w:cs="Times New Roman"/>
          <w:sz w:val="24"/>
          <w:szCs w:val="24"/>
        </w:rPr>
        <w:t>NB: on gagnera un temps considérable en réfléchissant en équipe à ces règles de fonctionnement, que les élèves retrouveront d’une année sur l’autre, en changeant de classe et/ou d’enseignant)</w:t>
      </w:r>
    </w:p>
    <w:p w:rsidR="00CF2552" w:rsidRPr="0021604B" w:rsidRDefault="00CF2552">
      <w:pPr>
        <w:rPr>
          <w:rFonts w:ascii="Times New Roman" w:hAnsi="Times New Roman" w:cs="Times New Roman"/>
          <w:sz w:val="24"/>
          <w:szCs w:val="24"/>
        </w:rPr>
      </w:pPr>
      <w:r w:rsidRPr="0021604B">
        <w:rPr>
          <w:rFonts w:ascii="Times New Roman" w:hAnsi="Times New Roman" w:cs="Times New Roman"/>
          <w:noProof/>
          <w:sz w:val="24"/>
          <w:szCs w:val="24"/>
          <w:lang w:eastAsia="fr-FR"/>
        </w:rPr>
        <w:lastRenderedPageBreak/>
        <w:drawing>
          <wp:inline distT="0" distB="0" distL="0" distR="0" wp14:anchorId="6ED78991" wp14:editId="1CF19FF1">
            <wp:extent cx="6187986" cy="34671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92079" cy="3469393"/>
                    </a:xfrm>
                    <a:prstGeom prst="rect">
                      <a:avLst/>
                    </a:prstGeom>
                  </pic:spPr>
                </pic:pic>
              </a:graphicData>
            </a:graphic>
          </wp:inline>
        </w:drawing>
      </w:r>
    </w:p>
    <w:p w:rsidR="008E70BC" w:rsidRDefault="00BC6FC4" w:rsidP="00F43C6C">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beforeAutospacing="0" w:after="0" w:afterAutospacing="0"/>
        <w:jc w:val="center"/>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LE COIN «IMAGES»</w:t>
      </w:r>
    </w:p>
    <w:p w:rsidR="00BC6FC4" w:rsidRPr="00BC6FC4" w:rsidRDefault="00BC6FC4" w:rsidP="00BC6FC4">
      <w:pPr>
        <w:spacing w:before="0" w:beforeAutospacing="0" w:after="0" w:afterAutospacing="0"/>
        <w:rPr>
          <w:rFonts w:ascii="Times New Roman" w:eastAsia="Times New Roman" w:hAnsi="Times New Roman" w:cs="Times New Roman"/>
          <w:b/>
          <w:sz w:val="24"/>
          <w:szCs w:val="24"/>
          <w:lang w:eastAsia="fr-FR"/>
        </w:rPr>
      </w:pPr>
    </w:p>
    <w:p w:rsidR="008E70BC" w:rsidRDefault="00CF2552" w:rsidP="00F43C6C">
      <w:pPr>
        <w:spacing w:before="240" w:beforeAutospacing="0" w:after="240" w:afterAutospacing="0"/>
        <w:jc w:val="left"/>
        <w:rPr>
          <w:rFonts w:ascii="Times New Roman" w:eastAsia="Times New Roman" w:hAnsi="Times New Roman" w:cs="Times New Roman"/>
          <w:sz w:val="24"/>
          <w:szCs w:val="24"/>
          <w:lang w:eastAsia="fr-FR"/>
        </w:rPr>
      </w:pPr>
      <w:r w:rsidRPr="0021604B">
        <w:rPr>
          <w:rFonts w:ascii="Times New Roman" w:eastAsia="Times New Roman" w:hAnsi="Times New Roman" w:cs="Times New Roman"/>
          <w:sz w:val="24"/>
          <w:szCs w:val="24"/>
          <w:lang w:eastAsia="fr-FR"/>
        </w:rPr>
        <w:t xml:space="preserve">Il se situe, si possible à proximité du coin </w:t>
      </w:r>
      <w:r w:rsidR="00BC6FC4">
        <w:rPr>
          <w:rFonts w:ascii="Times New Roman" w:eastAsia="Times New Roman" w:hAnsi="Times New Roman" w:cs="Times New Roman"/>
          <w:sz w:val="24"/>
          <w:szCs w:val="24"/>
          <w:lang w:eastAsia="fr-FR"/>
        </w:rPr>
        <w:t>atelier.</w:t>
      </w:r>
    </w:p>
    <w:p w:rsidR="00BC6FC4" w:rsidRDefault="00CF2552" w:rsidP="00F43C6C">
      <w:pPr>
        <w:spacing w:before="240" w:beforeAutospacing="0" w:after="240" w:afterAutospacing="0"/>
        <w:jc w:val="left"/>
        <w:rPr>
          <w:rFonts w:ascii="Times New Roman" w:eastAsia="Times New Roman" w:hAnsi="Times New Roman" w:cs="Times New Roman"/>
          <w:sz w:val="24"/>
          <w:szCs w:val="24"/>
          <w:lang w:eastAsia="fr-FR"/>
        </w:rPr>
      </w:pPr>
      <w:r w:rsidRPr="0021604B">
        <w:rPr>
          <w:rFonts w:ascii="Times New Roman" w:eastAsia="Times New Roman" w:hAnsi="Times New Roman" w:cs="Times New Roman"/>
          <w:sz w:val="24"/>
          <w:szCs w:val="24"/>
          <w:lang w:eastAsia="fr-FR"/>
        </w:rPr>
        <w:t>Que placer dans le coin-images ?</w:t>
      </w:r>
    </w:p>
    <w:p w:rsidR="009C5285" w:rsidRDefault="00BC6FC4" w:rsidP="00F43C6C">
      <w:pPr>
        <w:spacing w:before="240" w:beforeAutospacing="0" w:after="240" w:afterAutospacing="0"/>
        <w:jc w:val="left"/>
        <w:rPr>
          <w:rFonts w:ascii="Times New Roman" w:eastAsia="Times New Roman" w:hAnsi="Times New Roman" w:cs="Times New Roman"/>
          <w:sz w:val="24"/>
          <w:szCs w:val="24"/>
          <w:lang w:eastAsia="fr-FR"/>
        </w:rPr>
      </w:pPr>
      <w:r w:rsidRPr="00BC6FC4">
        <w:rPr>
          <w:rFonts w:ascii="Times New Roman" w:eastAsia="Times New Roman" w:hAnsi="Times New Roman" w:cs="Times New Roman"/>
          <w:b/>
          <w:sz w:val="24"/>
          <w:szCs w:val="24"/>
          <w:lang w:eastAsia="fr-FR"/>
        </w:rPr>
        <w:t>Les boîtes-</w:t>
      </w:r>
      <w:r w:rsidR="00CF2552" w:rsidRPr="00BC6FC4">
        <w:rPr>
          <w:rFonts w:ascii="Times New Roman" w:eastAsia="Times New Roman" w:hAnsi="Times New Roman" w:cs="Times New Roman"/>
          <w:b/>
          <w:sz w:val="24"/>
          <w:szCs w:val="24"/>
          <w:lang w:eastAsia="fr-FR"/>
        </w:rPr>
        <w:t>images</w:t>
      </w:r>
      <w:r>
        <w:rPr>
          <w:rFonts w:ascii="Times New Roman" w:eastAsia="Times New Roman" w:hAnsi="Times New Roman" w:cs="Times New Roman"/>
          <w:sz w:val="24"/>
          <w:szCs w:val="24"/>
          <w:lang w:eastAsia="fr-FR"/>
        </w:rPr>
        <w:t xml:space="preserve"> </w:t>
      </w:r>
    </w:p>
    <w:p w:rsidR="009C5285" w:rsidRDefault="00CF2552" w:rsidP="00F43C6C">
      <w:pPr>
        <w:spacing w:before="240" w:beforeAutospacing="0" w:after="240" w:afterAutospacing="0"/>
        <w:jc w:val="left"/>
        <w:rPr>
          <w:rFonts w:ascii="Times New Roman" w:eastAsia="Times New Roman" w:hAnsi="Times New Roman" w:cs="Times New Roman"/>
          <w:sz w:val="24"/>
          <w:szCs w:val="24"/>
          <w:lang w:eastAsia="fr-FR"/>
        </w:rPr>
      </w:pPr>
      <w:r w:rsidRPr="0021604B">
        <w:rPr>
          <w:rFonts w:ascii="Times New Roman" w:eastAsia="Times New Roman" w:hAnsi="Times New Roman" w:cs="Times New Roman"/>
          <w:sz w:val="24"/>
          <w:szCs w:val="24"/>
          <w:lang w:eastAsia="fr-FR"/>
        </w:rPr>
        <w:t>On</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peut</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préparer</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des</w:t>
      </w:r>
      <w:r w:rsidR="00BC6FC4">
        <w:rPr>
          <w:rFonts w:ascii="Times New Roman" w:eastAsia="Times New Roman" w:hAnsi="Times New Roman" w:cs="Times New Roman"/>
          <w:sz w:val="24"/>
          <w:szCs w:val="24"/>
          <w:lang w:eastAsia="fr-FR"/>
        </w:rPr>
        <w:t xml:space="preserve"> boîtes-</w:t>
      </w:r>
      <w:r w:rsidRPr="0021604B">
        <w:rPr>
          <w:rFonts w:ascii="Times New Roman" w:eastAsia="Times New Roman" w:hAnsi="Times New Roman" w:cs="Times New Roman"/>
          <w:sz w:val="24"/>
          <w:szCs w:val="24"/>
          <w:lang w:eastAsia="fr-FR"/>
        </w:rPr>
        <w:t>images</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en</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parallèle</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à</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un</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projet</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d'enseignement</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précis</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(par</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exemple:</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une</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boîte</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collectant</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diverses</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cartes</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postales</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de</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reproductions</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d'œuvres</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autour</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de</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la</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couleur).</w:t>
      </w:r>
    </w:p>
    <w:p w:rsidR="009C5285" w:rsidRDefault="00CF2552" w:rsidP="00F43C6C">
      <w:pPr>
        <w:spacing w:before="240" w:beforeAutospacing="0" w:after="240" w:afterAutospacing="0"/>
        <w:jc w:val="left"/>
        <w:rPr>
          <w:rFonts w:ascii="Times New Roman" w:eastAsia="Times New Roman" w:hAnsi="Times New Roman" w:cs="Times New Roman"/>
          <w:sz w:val="24"/>
          <w:szCs w:val="24"/>
          <w:lang w:eastAsia="fr-FR"/>
        </w:rPr>
      </w:pPr>
      <w:r w:rsidRPr="0021604B">
        <w:rPr>
          <w:rFonts w:ascii="Times New Roman" w:eastAsia="Times New Roman" w:hAnsi="Times New Roman" w:cs="Times New Roman"/>
          <w:sz w:val="24"/>
          <w:szCs w:val="24"/>
          <w:lang w:eastAsia="fr-FR"/>
        </w:rPr>
        <w:t>Au</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début</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de</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l'année,</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les</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boîtes</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sont</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vides</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et</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c'est</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au</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fur</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et</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à</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mesure</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que</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la</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vie</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de</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la</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classe</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s'enrichit</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que</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les</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boîtes</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se</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remplissent.</w:t>
      </w:r>
      <w:r w:rsidR="00BC6FC4">
        <w:rPr>
          <w:rFonts w:ascii="Times New Roman" w:eastAsia="Times New Roman" w:hAnsi="Times New Roman" w:cs="Times New Roman"/>
          <w:sz w:val="24"/>
          <w:szCs w:val="24"/>
          <w:lang w:eastAsia="fr-FR"/>
        </w:rPr>
        <w:t xml:space="preserve"> </w:t>
      </w:r>
    </w:p>
    <w:p w:rsidR="00BC6FC4" w:rsidRDefault="00CF2552" w:rsidP="00F43C6C">
      <w:pPr>
        <w:spacing w:before="240" w:beforeAutospacing="0" w:after="240" w:afterAutospacing="0"/>
        <w:jc w:val="left"/>
        <w:rPr>
          <w:rFonts w:ascii="Times New Roman" w:eastAsia="Times New Roman" w:hAnsi="Times New Roman" w:cs="Times New Roman"/>
          <w:sz w:val="24"/>
          <w:szCs w:val="24"/>
          <w:lang w:eastAsia="fr-FR"/>
        </w:rPr>
      </w:pPr>
      <w:r w:rsidRPr="0021604B">
        <w:rPr>
          <w:rFonts w:ascii="Times New Roman" w:eastAsia="Times New Roman" w:hAnsi="Times New Roman" w:cs="Times New Roman"/>
          <w:sz w:val="24"/>
          <w:szCs w:val="24"/>
          <w:lang w:eastAsia="fr-FR"/>
        </w:rPr>
        <w:t>Quand</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il</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y</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a</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trop</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d'images,</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va</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arriver</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la</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nécessité</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de</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les</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trier</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et</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de</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les</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classer.</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Quels</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critères</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choisir?</w:t>
      </w:r>
      <w:r w:rsidR="00BC6FC4">
        <w:rPr>
          <w:rFonts w:ascii="Times New Roman" w:eastAsia="Times New Roman" w:hAnsi="Times New Roman" w:cs="Times New Roman"/>
          <w:sz w:val="24"/>
          <w:szCs w:val="24"/>
          <w:lang w:eastAsia="fr-FR"/>
        </w:rPr>
        <w:t xml:space="preserve"> </w:t>
      </w:r>
    </w:p>
    <w:p w:rsidR="00BC6FC4" w:rsidRDefault="00CF2552" w:rsidP="00F43C6C">
      <w:pPr>
        <w:spacing w:before="240" w:beforeAutospacing="0" w:after="240" w:afterAutospacing="0"/>
        <w:jc w:val="left"/>
        <w:rPr>
          <w:rFonts w:ascii="Times New Roman" w:eastAsia="Times New Roman" w:hAnsi="Times New Roman" w:cs="Times New Roman"/>
          <w:sz w:val="24"/>
          <w:szCs w:val="24"/>
          <w:lang w:eastAsia="fr-FR"/>
        </w:rPr>
      </w:pPr>
      <w:r w:rsidRPr="0021604B">
        <w:rPr>
          <w:rFonts w:ascii="Times New Roman" w:eastAsia="Times New Roman" w:hAnsi="Times New Roman" w:cs="Times New Roman"/>
          <w:sz w:val="24"/>
          <w:szCs w:val="24"/>
          <w:lang w:eastAsia="fr-FR"/>
        </w:rPr>
        <w:t>•La</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nature</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de</w:t>
      </w:r>
      <w:r w:rsidR="00BC6FC4">
        <w:rPr>
          <w:rFonts w:ascii="Times New Roman" w:eastAsia="Times New Roman" w:hAnsi="Times New Roman" w:cs="Times New Roman"/>
          <w:sz w:val="24"/>
          <w:szCs w:val="24"/>
          <w:lang w:eastAsia="fr-FR"/>
        </w:rPr>
        <w:t xml:space="preserve"> l</w:t>
      </w:r>
      <w:r w:rsidRPr="0021604B">
        <w:rPr>
          <w:rFonts w:ascii="Times New Roman" w:eastAsia="Times New Roman" w:hAnsi="Times New Roman" w:cs="Times New Roman"/>
          <w:sz w:val="24"/>
          <w:szCs w:val="24"/>
          <w:lang w:eastAsia="fr-FR"/>
        </w:rPr>
        <w:t>'image</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noir</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et</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blanc,</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ou</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couleur.</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Peinture</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ou</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photographie...</w:t>
      </w:r>
      <w:r w:rsidR="00BC6FC4">
        <w:rPr>
          <w:rFonts w:ascii="Times New Roman" w:eastAsia="Times New Roman" w:hAnsi="Times New Roman" w:cs="Times New Roman"/>
          <w:sz w:val="24"/>
          <w:szCs w:val="24"/>
          <w:lang w:eastAsia="fr-FR"/>
        </w:rPr>
        <w:t xml:space="preserve">  </w:t>
      </w:r>
    </w:p>
    <w:p w:rsidR="009C5285" w:rsidRDefault="00CF2552" w:rsidP="00F43C6C">
      <w:pPr>
        <w:spacing w:before="240" w:beforeAutospacing="0" w:after="240" w:afterAutospacing="0"/>
        <w:jc w:val="left"/>
        <w:rPr>
          <w:rFonts w:ascii="Times New Roman" w:eastAsia="Times New Roman" w:hAnsi="Times New Roman" w:cs="Times New Roman"/>
          <w:sz w:val="24"/>
          <w:szCs w:val="24"/>
          <w:lang w:eastAsia="fr-FR"/>
        </w:rPr>
      </w:pPr>
      <w:r w:rsidRPr="0021604B">
        <w:rPr>
          <w:rFonts w:ascii="Times New Roman" w:eastAsia="Times New Roman" w:hAnsi="Times New Roman" w:cs="Times New Roman"/>
          <w:sz w:val="24"/>
          <w:szCs w:val="24"/>
          <w:lang w:eastAsia="fr-FR"/>
        </w:rPr>
        <w:t>•Le</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sujet:</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animaux,</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fleurs,</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habitation</w:t>
      </w:r>
      <w:r w:rsidR="00BC6FC4">
        <w:rPr>
          <w:rFonts w:ascii="Times New Roman" w:eastAsia="Times New Roman" w:hAnsi="Times New Roman" w:cs="Times New Roman"/>
          <w:sz w:val="24"/>
          <w:szCs w:val="24"/>
          <w:lang w:eastAsia="fr-FR"/>
        </w:rPr>
        <w:t xml:space="preserve">s, </w:t>
      </w:r>
      <w:r w:rsidR="0093283D">
        <w:rPr>
          <w:rFonts w:ascii="Times New Roman" w:eastAsia="Times New Roman" w:hAnsi="Times New Roman" w:cs="Times New Roman"/>
          <w:sz w:val="24"/>
          <w:szCs w:val="24"/>
          <w:lang w:eastAsia="fr-FR"/>
        </w:rPr>
        <w:t>jardins</w:t>
      </w:r>
      <w:r w:rsidRPr="0021604B">
        <w:rPr>
          <w:rFonts w:ascii="Times New Roman" w:eastAsia="Times New Roman" w:hAnsi="Times New Roman" w:cs="Times New Roman"/>
          <w:sz w:val="24"/>
          <w:szCs w:val="24"/>
          <w:lang w:eastAsia="fr-FR"/>
        </w:rPr>
        <w:t>;</w:t>
      </w:r>
      <w:r w:rsidR="0093283D">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dessins,</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collages,</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images</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de</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presse,</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images</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de</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pub,</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images</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extraites</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de</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l'histoire</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de</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l'art;</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photographie</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des</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élèves</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dans</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leur</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famille,</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photo</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de</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la</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vie</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de</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la</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classe,</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photo</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d'une</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sortie</w:t>
      </w:r>
      <w:r w:rsidR="00BC6FC4">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scolaire...</w:t>
      </w:r>
      <w:r w:rsidR="00BC6FC4">
        <w:rPr>
          <w:rFonts w:ascii="Times New Roman" w:eastAsia="Times New Roman" w:hAnsi="Times New Roman" w:cs="Times New Roman"/>
          <w:sz w:val="24"/>
          <w:szCs w:val="24"/>
          <w:lang w:eastAsia="fr-FR"/>
        </w:rPr>
        <w:t xml:space="preserve"> </w:t>
      </w:r>
    </w:p>
    <w:p w:rsidR="00CF2552" w:rsidRPr="0021604B" w:rsidRDefault="00CF2552" w:rsidP="00F43C6C">
      <w:pPr>
        <w:spacing w:before="240" w:beforeAutospacing="0" w:after="240" w:afterAutospacing="0"/>
        <w:jc w:val="left"/>
        <w:rPr>
          <w:rFonts w:ascii="Times New Roman" w:eastAsia="Times New Roman" w:hAnsi="Times New Roman" w:cs="Times New Roman"/>
          <w:sz w:val="24"/>
          <w:szCs w:val="24"/>
          <w:lang w:eastAsia="fr-FR"/>
        </w:rPr>
      </w:pPr>
      <w:r w:rsidRPr="0021604B">
        <w:rPr>
          <w:rFonts w:ascii="Times New Roman" w:eastAsia="Times New Roman" w:hAnsi="Times New Roman" w:cs="Times New Roman"/>
          <w:sz w:val="24"/>
          <w:szCs w:val="24"/>
          <w:lang w:eastAsia="fr-FR"/>
        </w:rPr>
        <w:lastRenderedPageBreak/>
        <w:t>•Une</w:t>
      </w:r>
      <w:r w:rsidR="0093283D">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boîte</w:t>
      </w:r>
      <w:r w:rsidR="0093283D">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«illustration»</w:t>
      </w:r>
      <w:r w:rsidR="0093283D">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ou</w:t>
      </w:r>
      <w:r w:rsidR="0093283D">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couverture</w:t>
      </w:r>
      <w:r w:rsidR="0093283D">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des</w:t>
      </w:r>
      <w:r w:rsidR="0093283D">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livres</w:t>
      </w:r>
      <w:r w:rsidR="0093283D">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des</w:t>
      </w:r>
      <w:r w:rsidR="0093283D">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histoires</w:t>
      </w:r>
      <w:r w:rsidR="0093283D">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que</w:t>
      </w:r>
      <w:r w:rsidR="0093283D">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l'on</w:t>
      </w:r>
      <w:r w:rsidR="0093283D">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préfère</w:t>
      </w:r>
      <w:r w:rsidR="0093283D">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peut</w:t>
      </w:r>
      <w:r w:rsidR="0093283D">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aussi</w:t>
      </w:r>
      <w:r w:rsidR="0093283D">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être</w:t>
      </w:r>
      <w:r w:rsidR="0093283D">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construite</w:t>
      </w:r>
      <w:r w:rsidR="0093283D">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avec</w:t>
      </w:r>
      <w:r w:rsidR="0093283D">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les</w:t>
      </w:r>
      <w:r w:rsidR="0093283D">
        <w:rPr>
          <w:rFonts w:ascii="Times New Roman" w:eastAsia="Times New Roman" w:hAnsi="Times New Roman" w:cs="Times New Roman"/>
          <w:sz w:val="24"/>
          <w:szCs w:val="24"/>
          <w:lang w:eastAsia="fr-FR"/>
        </w:rPr>
        <w:t xml:space="preserve"> </w:t>
      </w:r>
      <w:r w:rsidRPr="0021604B">
        <w:rPr>
          <w:rFonts w:ascii="Times New Roman" w:eastAsia="Times New Roman" w:hAnsi="Times New Roman" w:cs="Times New Roman"/>
          <w:sz w:val="24"/>
          <w:szCs w:val="24"/>
          <w:lang w:eastAsia="fr-FR"/>
        </w:rPr>
        <w:t>enfants</w:t>
      </w:r>
      <w:r w:rsidR="0093283D">
        <w:rPr>
          <w:rFonts w:ascii="Times New Roman" w:eastAsia="Times New Roman" w:hAnsi="Times New Roman" w:cs="Times New Roman"/>
          <w:sz w:val="24"/>
          <w:szCs w:val="24"/>
          <w:lang w:eastAsia="fr-FR"/>
        </w:rPr>
        <w:t>.</w:t>
      </w:r>
    </w:p>
    <w:p w:rsidR="00CF2552" w:rsidRPr="0021604B" w:rsidRDefault="00CF2552">
      <w:pPr>
        <w:rPr>
          <w:rFonts w:ascii="Times New Roman" w:hAnsi="Times New Roman" w:cs="Times New Roman"/>
          <w:sz w:val="24"/>
          <w:szCs w:val="24"/>
        </w:rPr>
      </w:pPr>
      <w:r w:rsidRPr="0021604B">
        <w:rPr>
          <w:rFonts w:ascii="Times New Roman" w:hAnsi="Times New Roman" w:cs="Times New Roman"/>
          <w:noProof/>
          <w:sz w:val="24"/>
          <w:szCs w:val="24"/>
          <w:lang w:eastAsia="fr-FR"/>
        </w:rPr>
        <w:drawing>
          <wp:inline distT="0" distB="0" distL="0" distR="0" wp14:anchorId="7EE30413" wp14:editId="5ED3AC84">
            <wp:extent cx="3076575" cy="229552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76575" cy="2295525"/>
                    </a:xfrm>
                    <a:prstGeom prst="rect">
                      <a:avLst/>
                    </a:prstGeom>
                  </pic:spPr>
                </pic:pic>
              </a:graphicData>
            </a:graphic>
          </wp:inline>
        </w:drawing>
      </w:r>
    </w:p>
    <w:p w:rsidR="0093283D" w:rsidRDefault="00CF2552" w:rsidP="00F43C6C">
      <w:pPr>
        <w:spacing w:before="0" w:beforeAutospacing="0" w:after="0" w:afterAutospacing="0"/>
        <w:rPr>
          <w:rFonts w:ascii="Times New Roman" w:hAnsi="Times New Roman" w:cs="Times New Roman"/>
          <w:sz w:val="24"/>
          <w:szCs w:val="24"/>
        </w:rPr>
      </w:pPr>
      <w:r w:rsidRPr="0093283D">
        <w:rPr>
          <w:rFonts w:ascii="Times New Roman" w:hAnsi="Times New Roman" w:cs="Times New Roman"/>
          <w:b/>
          <w:sz w:val="24"/>
          <w:szCs w:val="24"/>
        </w:rPr>
        <w:t>Le mur d’images</w:t>
      </w:r>
      <w:r w:rsidR="0093283D">
        <w:rPr>
          <w:rFonts w:ascii="Times New Roman" w:hAnsi="Times New Roman" w:cs="Times New Roman"/>
          <w:sz w:val="24"/>
          <w:szCs w:val="24"/>
        </w:rPr>
        <w:t xml:space="preserve"> </w:t>
      </w:r>
    </w:p>
    <w:p w:rsidR="0093283D" w:rsidRDefault="00CF2552" w:rsidP="00F43C6C">
      <w:pPr>
        <w:spacing w:before="0" w:beforeAutospacing="0" w:after="0" w:afterAutospacing="0"/>
        <w:rPr>
          <w:rFonts w:ascii="Times New Roman" w:hAnsi="Times New Roman" w:cs="Times New Roman"/>
          <w:sz w:val="24"/>
          <w:szCs w:val="24"/>
        </w:rPr>
      </w:pPr>
      <w:r w:rsidRPr="0021604B">
        <w:rPr>
          <w:rFonts w:ascii="Times New Roman" w:hAnsi="Times New Roman" w:cs="Times New Roman"/>
          <w:sz w:val="24"/>
          <w:szCs w:val="24"/>
        </w:rPr>
        <w:t>Il se couvrira petit à petit en fonction du choix déterminé. La thématique du mur peut être simple :</w:t>
      </w:r>
    </w:p>
    <w:p w:rsidR="0093283D" w:rsidRDefault="00CF2552" w:rsidP="00F43C6C">
      <w:pPr>
        <w:spacing w:before="0" w:beforeAutospacing="0" w:after="0" w:afterAutospacing="0"/>
        <w:rPr>
          <w:rFonts w:ascii="Times New Roman" w:hAnsi="Times New Roman" w:cs="Times New Roman"/>
          <w:sz w:val="24"/>
          <w:szCs w:val="24"/>
        </w:rPr>
      </w:pPr>
      <w:r w:rsidRPr="0021604B">
        <w:rPr>
          <w:rFonts w:ascii="Times New Roman" w:hAnsi="Times New Roman" w:cs="Times New Roman"/>
          <w:sz w:val="24"/>
          <w:szCs w:val="24"/>
        </w:rPr>
        <w:t>•le portrait</w:t>
      </w:r>
      <w:r w:rsidR="0093283D">
        <w:rPr>
          <w:rFonts w:ascii="Times New Roman" w:hAnsi="Times New Roman" w:cs="Times New Roman"/>
          <w:sz w:val="24"/>
          <w:szCs w:val="24"/>
        </w:rPr>
        <w:t xml:space="preserve"> (</w:t>
      </w:r>
      <w:r w:rsidRPr="0021604B">
        <w:rPr>
          <w:rFonts w:ascii="Times New Roman" w:hAnsi="Times New Roman" w:cs="Times New Roman"/>
          <w:sz w:val="24"/>
          <w:szCs w:val="24"/>
        </w:rPr>
        <w:t>visages et expressions, le bestiaire, les arbres, le cirque, le corps...)</w:t>
      </w:r>
    </w:p>
    <w:p w:rsidR="0093283D" w:rsidRDefault="00CF2552" w:rsidP="00F43C6C">
      <w:pPr>
        <w:spacing w:before="0" w:beforeAutospacing="0" w:after="0" w:afterAutospacing="0"/>
        <w:rPr>
          <w:rFonts w:ascii="Times New Roman" w:hAnsi="Times New Roman" w:cs="Times New Roman"/>
          <w:sz w:val="24"/>
          <w:szCs w:val="24"/>
        </w:rPr>
      </w:pPr>
      <w:r w:rsidRPr="0021604B">
        <w:rPr>
          <w:rFonts w:ascii="Times New Roman" w:hAnsi="Times New Roman" w:cs="Times New Roman"/>
          <w:sz w:val="24"/>
          <w:szCs w:val="24"/>
        </w:rPr>
        <w:t>•ou plus directement liée au langage plastique (la couleur, les formes, figuration/abstraction...)</w:t>
      </w:r>
    </w:p>
    <w:p w:rsidR="0093283D" w:rsidRDefault="00CF2552" w:rsidP="00F43C6C">
      <w:pPr>
        <w:spacing w:before="0" w:beforeAutospacing="0" w:after="0" w:afterAutospacing="0"/>
        <w:rPr>
          <w:rFonts w:ascii="Times New Roman" w:hAnsi="Times New Roman" w:cs="Times New Roman"/>
          <w:sz w:val="24"/>
          <w:szCs w:val="24"/>
        </w:rPr>
      </w:pPr>
      <w:r w:rsidRPr="0021604B">
        <w:rPr>
          <w:rFonts w:ascii="Times New Roman" w:hAnsi="Times New Roman" w:cs="Times New Roman"/>
          <w:sz w:val="24"/>
          <w:szCs w:val="24"/>
        </w:rPr>
        <w:t>•ou une entrée technique (mur de photographies, arc</w:t>
      </w:r>
      <w:r w:rsidR="0093283D">
        <w:rPr>
          <w:rFonts w:ascii="Times New Roman" w:hAnsi="Times New Roman" w:cs="Times New Roman"/>
          <w:sz w:val="24"/>
          <w:szCs w:val="24"/>
        </w:rPr>
        <w:t>hitecture, grands couturiers...</w:t>
      </w:r>
      <w:r w:rsidRPr="0021604B">
        <w:rPr>
          <w:rFonts w:ascii="Times New Roman" w:hAnsi="Times New Roman" w:cs="Times New Roman"/>
          <w:sz w:val="24"/>
          <w:szCs w:val="24"/>
        </w:rPr>
        <w:t>)</w:t>
      </w:r>
      <w:r w:rsidR="0093283D">
        <w:rPr>
          <w:rFonts w:ascii="Times New Roman" w:hAnsi="Times New Roman" w:cs="Times New Roman"/>
          <w:sz w:val="24"/>
          <w:szCs w:val="24"/>
        </w:rPr>
        <w:t xml:space="preserve"> </w:t>
      </w:r>
    </w:p>
    <w:p w:rsidR="00CF2552" w:rsidRDefault="00CF2552">
      <w:pPr>
        <w:rPr>
          <w:rFonts w:ascii="Times New Roman" w:hAnsi="Times New Roman" w:cs="Times New Roman"/>
          <w:sz w:val="24"/>
          <w:szCs w:val="24"/>
        </w:rPr>
      </w:pPr>
      <w:r w:rsidRPr="0021604B">
        <w:rPr>
          <w:rFonts w:ascii="Times New Roman" w:hAnsi="Times New Roman" w:cs="Times New Roman"/>
          <w:sz w:val="24"/>
          <w:szCs w:val="24"/>
        </w:rPr>
        <w:t>Le mur passera du statut d’élément de décoration au statut d’outil référent. Il enrichira les propositions de réflexions, d’échanges, d’observations fines</w:t>
      </w:r>
      <w:r w:rsidR="0093283D">
        <w:rPr>
          <w:rFonts w:ascii="Times New Roman" w:hAnsi="Times New Roman" w:cs="Times New Roman"/>
          <w:sz w:val="24"/>
          <w:szCs w:val="24"/>
        </w:rPr>
        <w:t>.</w:t>
      </w:r>
      <w:r w:rsidRPr="0021604B">
        <w:rPr>
          <w:rFonts w:ascii="Times New Roman" w:hAnsi="Times New Roman" w:cs="Times New Roman"/>
          <w:sz w:val="24"/>
          <w:szCs w:val="24"/>
        </w:rPr>
        <w:t xml:space="preserve"> </w:t>
      </w:r>
    </w:p>
    <w:p w:rsidR="0093283D" w:rsidRPr="0021604B" w:rsidRDefault="0093283D" w:rsidP="0046052C">
      <w:pPr>
        <w:jc w:val="center"/>
        <w:rPr>
          <w:rFonts w:ascii="Times New Roman" w:hAnsi="Times New Roman" w:cs="Times New Roman"/>
          <w:sz w:val="24"/>
          <w:szCs w:val="24"/>
        </w:rPr>
      </w:pPr>
      <w:r w:rsidRPr="0021604B">
        <w:rPr>
          <w:rFonts w:ascii="Times New Roman" w:hAnsi="Times New Roman" w:cs="Times New Roman"/>
          <w:noProof/>
          <w:sz w:val="24"/>
          <w:szCs w:val="24"/>
          <w:lang w:eastAsia="fr-FR"/>
        </w:rPr>
        <w:drawing>
          <wp:inline distT="0" distB="0" distL="0" distR="0" wp14:anchorId="7BC07EA3" wp14:editId="22C72303">
            <wp:extent cx="1752600" cy="26479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52600" cy="2647950"/>
                    </a:xfrm>
                    <a:prstGeom prst="rect">
                      <a:avLst/>
                    </a:prstGeom>
                  </pic:spPr>
                </pic:pic>
              </a:graphicData>
            </a:graphic>
          </wp:inline>
        </w:drawing>
      </w:r>
    </w:p>
    <w:p w:rsidR="0093283D" w:rsidRPr="00E7657D" w:rsidRDefault="00CF2552">
      <w:pPr>
        <w:rPr>
          <w:rFonts w:ascii="Times New Roman" w:hAnsi="Times New Roman" w:cs="Times New Roman"/>
          <w:b/>
          <w:sz w:val="24"/>
          <w:szCs w:val="24"/>
        </w:rPr>
      </w:pPr>
      <w:r w:rsidRPr="00E7657D">
        <w:rPr>
          <w:rFonts w:ascii="Times New Roman" w:hAnsi="Times New Roman" w:cs="Times New Roman"/>
          <w:b/>
          <w:sz w:val="24"/>
          <w:szCs w:val="24"/>
        </w:rPr>
        <w:t>Les</w:t>
      </w:r>
      <w:r w:rsidR="0093283D" w:rsidRPr="00E7657D">
        <w:rPr>
          <w:rFonts w:ascii="Times New Roman" w:hAnsi="Times New Roman" w:cs="Times New Roman"/>
          <w:b/>
          <w:sz w:val="24"/>
          <w:szCs w:val="24"/>
        </w:rPr>
        <w:t xml:space="preserve"> </w:t>
      </w:r>
      <w:r w:rsidRPr="00E7657D">
        <w:rPr>
          <w:rFonts w:ascii="Times New Roman" w:hAnsi="Times New Roman" w:cs="Times New Roman"/>
          <w:b/>
          <w:sz w:val="24"/>
          <w:szCs w:val="24"/>
        </w:rPr>
        <w:t>cartons</w:t>
      </w:r>
      <w:r w:rsidR="0093283D" w:rsidRPr="00E7657D">
        <w:rPr>
          <w:rFonts w:ascii="Times New Roman" w:hAnsi="Times New Roman" w:cs="Times New Roman"/>
          <w:b/>
          <w:sz w:val="24"/>
          <w:szCs w:val="24"/>
        </w:rPr>
        <w:t xml:space="preserve"> </w:t>
      </w:r>
      <w:r w:rsidRPr="00E7657D">
        <w:rPr>
          <w:rFonts w:ascii="Times New Roman" w:hAnsi="Times New Roman" w:cs="Times New Roman"/>
          <w:b/>
          <w:sz w:val="24"/>
          <w:szCs w:val="24"/>
        </w:rPr>
        <w:t>à</w:t>
      </w:r>
      <w:r w:rsidR="0093283D" w:rsidRPr="00E7657D">
        <w:rPr>
          <w:rFonts w:ascii="Times New Roman" w:hAnsi="Times New Roman" w:cs="Times New Roman"/>
          <w:b/>
          <w:sz w:val="24"/>
          <w:szCs w:val="24"/>
        </w:rPr>
        <w:t xml:space="preserve"> </w:t>
      </w:r>
      <w:r w:rsidRPr="00E7657D">
        <w:rPr>
          <w:rFonts w:ascii="Times New Roman" w:hAnsi="Times New Roman" w:cs="Times New Roman"/>
          <w:b/>
          <w:sz w:val="24"/>
          <w:szCs w:val="24"/>
        </w:rPr>
        <w:t>dessins</w:t>
      </w:r>
      <w:r w:rsidR="0093283D" w:rsidRPr="00E7657D">
        <w:rPr>
          <w:rFonts w:ascii="Times New Roman" w:hAnsi="Times New Roman" w:cs="Times New Roman"/>
          <w:b/>
          <w:sz w:val="24"/>
          <w:szCs w:val="24"/>
        </w:rPr>
        <w:t xml:space="preserve"> </w:t>
      </w:r>
    </w:p>
    <w:p w:rsidR="0093283D" w:rsidRDefault="00CF2552">
      <w:pPr>
        <w:rPr>
          <w:rFonts w:ascii="Times New Roman" w:hAnsi="Times New Roman" w:cs="Times New Roman"/>
          <w:sz w:val="24"/>
          <w:szCs w:val="24"/>
        </w:rPr>
      </w:pPr>
      <w:r w:rsidRPr="0021604B">
        <w:rPr>
          <w:rFonts w:ascii="Times New Roman" w:hAnsi="Times New Roman" w:cs="Times New Roman"/>
          <w:sz w:val="24"/>
          <w:szCs w:val="24"/>
        </w:rPr>
        <w:lastRenderedPageBreak/>
        <w:t>•De</w:t>
      </w:r>
      <w:r w:rsidR="0093283D">
        <w:rPr>
          <w:rFonts w:ascii="Times New Roman" w:hAnsi="Times New Roman" w:cs="Times New Roman"/>
          <w:sz w:val="24"/>
          <w:szCs w:val="24"/>
        </w:rPr>
        <w:t xml:space="preserve"> </w:t>
      </w:r>
      <w:r w:rsidRPr="0021604B">
        <w:rPr>
          <w:rFonts w:ascii="Times New Roman" w:hAnsi="Times New Roman" w:cs="Times New Roman"/>
          <w:sz w:val="24"/>
          <w:szCs w:val="24"/>
        </w:rPr>
        <w:t>grandes</w:t>
      </w:r>
      <w:r w:rsidR="0093283D">
        <w:rPr>
          <w:rFonts w:ascii="Times New Roman" w:hAnsi="Times New Roman" w:cs="Times New Roman"/>
          <w:sz w:val="24"/>
          <w:szCs w:val="24"/>
        </w:rPr>
        <w:t xml:space="preserve"> </w:t>
      </w:r>
      <w:r w:rsidRPr="0021604B">
        <w:rPr>
          <w:rFonts w:ascii="Times New Roman" w:hAnsi="Times New Roman" w:cs="Times New Roman"/>
          <w:sz w:val="24"/>
          <w:szCs w:val="24"/>
        </w:rPr>
        <w:t>images</w:t>
      </w:r>
      <w:r w:rsidR="0093283D">
        <w:rPr>
          <w:rFonts w:ascii="Times New Roman" w:hAnsi="Times New Roman" w:cs="Times New Roman"/>
          <w:sz w:val="24"/>
          <w:szCs w:val="24"/>
        </w:rPr>
        <w:t xml:space="preserve"> </w:t>
      </w:r>
      <w:r w:rsidRPr="0021604B">
        <w:rPr>
          <w:rFonts w:ascii="Times New Roman" w:hAnsi="Times New Roman" w:cs="Times New Roman"/>
          <w:sz w:val="24"/>
          <w:szCs w:val="24"/>
        </w:rPr>
        <w:t>peuvent</w:t>
      </w:r>
      <w:r w:rsidR="0093283D">
        <w:rPr>
          <w:rFonts w:ascii="Times New Roman" w:hAnsi="Times New Roman" w:cs="Times New Roman"/>
          <w:sz w:val="24"/>
          <w:szCs w:val="24"/>
        </w:rPr>
        <w:t xml:space="preserve"> </w:t>
      </w:r>
      <w:r w:rsidRPr="0021604B">
        <w:rPr>
          <w:rFonts w:ascii="Times New Roman" w:hAnsi="Times New Roman" w:cs="Times New Roman"/>
          <w:sz w:val="24"/>
          <w:szCs w:val="24"/>
        </w:rPr>
        <w:t>être</w:t>
      </w:r>
      <w:r w:rsidR="0093283D">
        <w:rPr>
          <w:rFonts w:ascii="Times New Roman" w:hAnsi="Times New Roman" w:cs="Times New Roman"/>
          <w:sz w:val="24"/>
          <w:szCs w:val="24"/>
        </w:rPr>
        <w:t xml:space="preserve"> </w:t>
      </w:r>
      <w:r w:rsidRPr="0021604B">
        <w:rPr>
          <w:rFonts w:ascii="Times New Roman" w:hAnsi="Times New Roman" w:cs="Times New Roman"/>
          <w:sz w:val="24"/>
          <w:szCs w:val="24"/>
        </w:rPr>
        <w:t>protégées</w:t>
      </w:r>
      <w:r w:rsidR="0093283D">
        <w:rPr>
          <w:rFonts w:ascii="Times New Roman" w:hAnsi="Times New Roman" w:cs="Times New Roman"/>
          <w:sz w:val="24"/>
          <w:szCs w:val="24"/>
        </w:rPr>
        <w:t xml:space="preserve"> </w:t>
      </w:r>
      <w:r w:rsidRPr="0021604B">
        <w:rPr>
          <w:rFonts w:ascii="Times New Roman" w:hAnsi="Times New Roman" w:cs="Times New Roman"/>
          <w:sz w:val="24"/>
          <w:szCs w:val="24"/>
        </w:rPr>
        <w:t>dans</w:t>
      </w:r>
      <w:r w:rsidR="0093283D">
        <w:rPr>
          <w:rFonts w:ascii="Times New Roman" w:hAnsi="Times New Roman" w:cs="Times New Roman"/>
          <w:sz w:val="24"/>
          <w:szCs w:val="24"/>
        </w:rPr>
        <w:t xml:space="preserve"> </w:t>
      </w:r>
      <w:r w:rsidRPr="0021604B">
        <w:rPr>
          <w:rFonts w:ascii="Times New Roman" w:hAnsi="Times New Roman" w:cs="Times New Roman"/>
          <w:sz w:val="24"/>
          <w:szCs w:val="24"/>
        </w:rPr>
        <w:t>un</w:t>
      </w:r>
      <w:r w:rsidR="0093283D">
        <w:rPr>
          <w:rFonts w:ascii="Times New Roman" w:hAnsi="Times New Roman" w:cs="Times New Roman"/>
          <w:sz w:val="24"/>
          <w:szCs w:val="24"/>
        </w:rPr>
        <w:t xml:space="preserve"> </w:t>
      </w:r>
      <w:r w:rsidRPr="0021604B">
        <w:rPr>
          <w:rFonts w:ascii="Times New Roman" w:hAnsi="Times New Roman" w:cs="Times New Roman"/>
          <w:sz w:val="24"/>
          <w:szCs w:val="24"/>
        </w:rPr>
        <w:t>carton</w:t>
      </w:r>
      <w:r w:rsidR="0093283D">
        <w:rPr>
          <w:rFonts w:ascii="Times New Roman" w:hAnsi="Times New Roman" w:cs="Times New Roman"/>
          <w:sz w:val="24"/>
          <w:szCs w:val="24"/>
        </w:rPr>
        <w:t xml:space="preserve"> </w:t>
      </w:r>
      <w:r w:rsidRPr="0021604B">
        <w:rPr>
          <w:rFonts w:ascii="Times New Roman" w:hAnsi="Times New Roman" w:cs="Times New Roman"/>
          <w:sz w:val="24"/>
          <w:szCs w:val="24"/>
        </w:rPr>
        <w:t>à</w:t>
      </w:r>
      <w:r w:rsidR="0093283D">
        <w:rPr>
          <w:rFonts w:ascii="Times New Roman" w:hAnsi="Times New Roman" w:cs="Times New Roman"/>
          <w:sz w:val="24"/>
          <w:szCs w:val="24"/>
        </w:rPr>
        <w:t xml:space="preserve"> </w:t>
      </w:r>
      <w:r w:rsidRPr="0021604B">
        <w:rPr>
          <w:rFonts w:ascii="Times New Roman" w:hAnsi="Times New Roman" w:cs="Times New Roman"/>
          <w:sz w:val="24"/>
          <w:szCs w:val="24"/>
        </w:rPr>
        <w:t>dessin</w:t>
      </w:r>
      <w:r w:rsidR="0093283D">
        <w:rPr>
          <w:rFonts w:ascii="Times New Roman" w:hAnsi="Times New Roman" w:cs="Times New Roman"/>
          <w:sz w:val="24"/>
          <w:szCs w:val="24"/>
        </w:rPr>
        <w:t xml:space="preserve"> </w:t>
      </w:r>
      <w:r w:rsidRPr="0021604B">
        <w:rPr>
          <w:rFonts w:ascii="Times New Roman" w:hAnsi="Times New Roman" w:cs="Times New Roman"/>
          <w:sz w:val="24"/>
          <w:szCs w:val="24"/>
        </w:rPr>
        <w:t>(affiche</w:t>
      </w:r>
      <w:r w:rsidR="0093283D">
        <w:rPr>
          <w:rFonts w:ascii="Times New Roman" w:hAnsi="Times New Roman" w:cs="Times New Roman"/>
          <w:sz w:val="24"/>
          <w:szCs w:val="24"/>
        </w:rPr>
        <w:t xml:space="preserve"> </w:t>
      </w:r>
      <w:r w:rsidRPr="0021604B">
        <w:rPr>
          <w:rFonts w:ascii="Times New Roman" w:hAnsi="Times New Roman" w:cs="Times New Roman"/>
          <w:sz w:val="24"/>
          <w:szCs w:val="24"/>
        </w:rPr>
        <w:t>de</w:t>
      </w:r>
      <w:r w:rsidR="0093283D">
        <w:rPr>
          <w:rFonts w:ascii="Times New Roman" w:hAnsi="Times New Roman" w:cs="Times New Roman"/>
          <w:sz w:val="24"/>
          <w:szCs w:val="24"/>
        </w:rPr>
        <w:t xml:space="preserve"> </w:t>
      </w:r>
      <w:r w:rsidRPr="0021604B">
        <w:rPr>
          <w:rFonts w:ascii="Times New Roman" w:hAnsi="Times New Roman" w:cs="Times New Roman"/>
          <w:sz w:val="24"/>
          <w:szCs w:val="24"/>
        </w:rPr>
        <w:t>cinéma,</w:t>
      </w:r>
      <w:r w:rsidR="0093283D">
        <w:rPr>
          <w:rFonts w:ascii="Times New Roman" w:hAnsi="Times New Roman" w:cs="Times New Roman"/>
          <w:sz w:val="24"/>
          <w:szCs w:val="24"/>
        </w:rPr>
        <w:t xml:space="preserve"> </w:t>
      </w:r>
      <w:r w:rsidRPr="0021604B">
        <w:rPr>
          <w:rFonts w:ascii="Times New Roman" w:hAnsi="Times New Roman" w:cs="Times New Roman"/>
          <w:sz w:val="24"/>
          <w:szCs w:val="24"/>
        </w:rPr>
        <w:t>pub</w:t>
      </w:r>
      <w:r w:rsidR="0093283D">
        <w:rPr>
          <w:rFonts w:ascii="Times New Roman" w:hAnsi="Times New Roman" w:cs="Times New Roman"/>
          <w:sz w:val="24"/>
          <w:szCs w:val="24"/>
        </w:rPr>
        <w:t xml:space="preserve"> </w:t>
      </w:r>
      <w:r w:rsidRPr="0021604B">
        <w:rPr>
          <w:rFonts w:ascii="Times New Roman" w:hAnsi="Times New Roman" w:cs="Times New Roman"/>
          <w:sz w:val="24"/>
          <w:szCs w:val="24"/>
        </w:rPr>
        <w:t>pour</w:t>
      </w:r>
      <w:r w:rsidR="0093283D">
        <w:rPr>
          <w:rFonts w:ascii="Times New Roman" w:hAnsi="Times New Roman" w:cs="Times New Roman"/>
          <w:sz w:val="24"/>
          <w:szCs w:val="24"/>
        </w:rPr>
        <w:t xml:space="preserve"> </w:t>
      </w:r>
      <w:r w:rsidRPr="0021604B">
        <w:rPr>
          <w:rFonts w:ascii="Times New Roman" w:hAnsi="Times New Roman" w:cs="Times New Roman"/>
          <w:sz w:val="24"/>
          <w:szCs w:val="24"/>
        </w:rPr>
        <w:t>un</w:t>
      </w:r>
      <w:r w:rsidR="0093283D">
        <w:rPr>
          <w:rFonts w:ascii="Times New Roman" w:hAnsi="Times New Roman" w:cs="Times New Roman"/>
          <w:sz w:val="24"/>
          <w:szCs w:val="24"/>
        </w:rPr>
        <w:t xml:space="preserve"> spectacle</w:t>
      </w:r>
      <w:r w:rsidRPr="0021604B">
        <w:rPr>
          <w:rFonts w:ascii="Times New Roman" w:hAnsi="Times New Roman" w:cs="Times New Roman"/>
          <w:sz w:val="24"/>
          <w:szCs w:val="24"/>
        </w:rPr>
        <w:t>).</w:t>
      </w:r>
      <w:r w:rsidR="0093283D">
        <w:rPr>
          <w:rFonts w:ascii="Times New Roman" w:hAnsi="Times New Roman" w:cs="Times New Roman"/>
          <w:sz w:val="24"/>
          <w:szCs w:val="24"/>
        </w:rPr>
        <w:t xml:space="preserve"> </w:t>
      </w:r>
    </w:p>
    <w:p w:rsidR="0093283D" w:rsidRDefault="00CF2552">
      <w:pPr>
        <w:rPr>
          <w:rFonts w:ascii="Times New Roman" w:hAnsi="Times New Roman" w:cs="Times New Roman"/>
          <w:sz w:val="24"/>
          <w:szCs w:val="24"/>
        </w:rPr>
      </w:pPr>
      <w:r w:rsidRPr="0021604B">
        <w:rPr>
          <w:rFonts w:ascii="Times New Roman" w:hAnsi="Times New Roman" w:cs="Times New Roman"/>
          <w:sz w:val="24"/>
          <w:szCs w:val="24"/>
        </w:rPr>
        <w:t>•Dans</w:t>
      </w:r>
      <w:r w:rsidR="0093283D">
        <w:rPr>
          <w:rFonts w:ascii="Times New Roman" w:hAnsi="Times New Roman" w:cs="Times New Roman"/>
          <w:sz w:val="24"/>
          <w:szCs w:val="24"/>
        </w:rPr>
        <w:t xml:space="preserve"> </w:t>
      </w:r>
      <w:r w:rsidRPr="0021604B">
        <w:rPr>
          <w:rFonts w:ascii="Times New Roman" w:hAnsi="Times New Roman" w:cs="Times New Roman"/>
          <w:sz w:val="24"/>
          <w:szCs w:val="24"/>
        </w:rPr>
        <w:t>un</w:t>
      </w:r>
      <w:r w:rsidR="0093283D">
        <w:rPr>
          <w:rFonts w:ascii="Times New Roman" w:hAnsi="Times New Roman" w:cs="Times New Roman"/>
          <w:sz w:val="24"/>
          <w:szCs w:val="24"/>
        </w:rPr>
        <w:t xml:space="preserve"> </w:t>
      </w:r>
      <w:r w:rsidRPr="0021604B">
        <w:rPr>
          <w:rFonts w:ascii="Times New Roman" w:hAnsi="Times New Roman" w:cs="Times New Roman"/>
          <w:sz w:val="24"/>
          <w:szCs w:val="24"/>
        </w:rPr>
        <w:t>autre</w:t>
      </w:r>
      <w:r w:rsidR="0093283D">
        <w:rPr>
          <w:rFonts w:ascii="Times New Roman" w:hAnsi="Times New Roman" w:cs="Times New Roman"/>
          <w:sz w:val="24"/>
          <w:szCs w:val="24"/>
        </w:rPr>
        <w:t xml:space="preserve"> </w:t>
      </w:r>
      <w:r w:rsidRPr="0021604B">
        <w:rPr>
          <w:rFonts w:ascii="Times New Roman" w:hAnsi="Times New Roman" w:cs="Times New Roman"/>
          <w:sz w:val="24"/>
          <w:szCs w:val="24"/>
        </w:rPr>
        <w:t>carton,</w:t>
      </w:r>
      <w:r w:rsidR="0093283D">
        <w:rPr>
          <w:rFonts w:ascii="Times New Roman" w:hAnsi="Times New Roman" w:cs="Times New Roman"/>
          <w:sz w:val="24"/>
          <w:szCs w:val="24"/>
        </w:rPr>
        <w:t xml:space="preserve"> </w:t>
      </w:r>
      <w:r w:rsidRPr="0021604B">
        <w:rPr>
          <w:rFonts w:ascii="Times New Roman" w:hAnsi="Times New Roman" w:cs="Times New Roman"/>
          <w:sz w:val="24"/>
          <w:szCs w:val="24"/>
        </w:rPr>
        <w:t>on</w:t>
      </w:r>
      <w:r w:rsidR="0093283D">
        <w:rPr>
          <w:rFonts w:ascii="Times New Roman" w:hAnsi="Times New Roman" w:cs="Times New Roman"/>
          <w:sz w:val="24"/>
          <w:szCs w:val="24"/>
        </w:rPr>
        <w:t xml:space="preserve"> </w:t>
      </w:r>
      <w:r w:rsidRPr="0021604B">
        <w:rPr>
          <w:rFonts w:ascii="Times New Roman" w:hAnsi="Times New Roman" w:cs="Times New Roman"/>
          <w:sz w:val="24"/>
          <w:szCs w:val="24"/>
        </w:rPr>
        <w:t>peut</w:t>
      </w:r>
      <w:r w:rsidR="0093283D">
        <w:rPr>
          <w:rFonts w:ascii="Times New Roman" w:hAnsi="Times New Roman" w:cs="Times New Roman"/>
          <w:sz w:val="24"/>
          <w:szCs w:val="24"/>
        </w:rPr>
        <w:t xml:space="preserve"> </w:t>
      </w:r>
      <w:r w:rsidRPr="0021604B">
        <w:rPr>
          <w:rFonts w:ascii="Times New Roman" w:hAnsi="Times New Roman" w:cs="Times New Roman"/>
          <w:sz w:val="24"/>
          <w:szCs w:val="24"/>
        </w:rPr>
        <w:t>conserver</w:t>
      </w:r>
      <w:r w:rsidR="0093283D">
        <w:rPr>
          <w:rFonts w:ascii="Times New Roman" w:hAnsi="Times New Roman" w:cs="Times New Roman"/>
          <w:sz w:val="24"/>
          <w:szCs w:val="24"/>
        </w:rPr>
        <w:t xml:space="preserve"> </w:t>
      </w:r>
      <w:r w:rsidRPr="0021604B">
        <w:rPr>
          <w:rFonts w:ascii="Times New Roman" w:hAnsi="Times New Roman" w:cs="Times New Roman"/>
          <w:sz w:val="24"/>
          <w:szCs w:val="24"/>
        </w:rPr>
        <w:t>des</w:t>
      </w:r>
      <w:r w:rsidR="0093283D">
        <w:rPr>
          <w:rFonts w:ascii="Times New Roman" w:hAnsi="Times New Roman" w:cs="Times New Roman"/>
          <w:sz w:val="24"/>
          <w:szCs w:val="24"/>
        </w:rPr>
        <w:t xml:space="preserve"> </w:t>
      </w:r>
      <w:r w:rsidRPr="0021604B">
        <w:rPr>
          <w:rFonts w:ascii="Times New Roman" w:hAnsi="Times New Roman" w:cs="Times New Roman"/>
          <w:sz w:val="24"/>
          <w:szCs w:val="24"/>
        </w:rPr>
        <w:t>productions</w:t>
      </w:r>
      <w:r w:rsidR="0093283D">
        <w:rPr>
          <w:rFonts w:ascii="Times New Roman" w:hAnsi="Times New Roman" w:cs="Times New Roman"/>
          <w:sz w:val="24"/>
          <w:szCs w:val="24"/>
        </w:rPr>
        <w:t xml:space="preserve"> </w:t>
      </w:r>
      <w:r w:rsidRPr="0021604B">
        <w:rPr>
          <w:rFonts w:ascii="Times New Roman" w:hAnsi="Times New Roman" w:cs="Times New Roman"/>
          <w:sz w:val="24"/>
          <w:szCs w:val="24"/>
        </w:rPr>
        <w:t>d'enfants</w:t>
      </w:r>
      <w:r w:rsidR="0093283D">
        <w:rPr>
          <w:rFonts w:ascii="Times New Roman" w:hAnsi="Times New Roman" w:cs="Times New Roman"/>
          <w:sz w:val="24"/>
          <w:szCs w:val="24"/>
        </w:rPr>
        <w:t xml:space="preserve"> </w:t>
      </w:r>
      <w:r w:rsidRPr="0021604B">
        <w:rPr>
          <w:rFonts w:ascii="Times New Roman" w:hAnsi="Times New Roman" w:cs="Times New Roman"/>
          <w:sz w:val="24"/>
          <w:szCs w:val="24"/>
        </w:rPr>
        <w:t>qui</w:t>
      </w:r>
      <w:r w:rsidR="0093283D">
        <w:rPr>
          <w:rFonts w:ascii="Times New Roman" w:hAnsi="Times New Roman" w:cs="Times New Roman"/>
          <w:sz w:val="24"/>
          <w:szCs w:val="24"/>
        </w:rPr>
        <w:t xml:space="preserve"> </w:t>
      </w:r>
      <w:r w:rsidRPr="0021604B">
        <w:rPr>
          <w:rFonts w:ascii="Times New Roman" w:hAnsi="Times New Roman" w:cs="Times New Roman"/>
          <w:sz w:val="24"/>
          <w:szCs w:val="24"/>
        </w:rPr>
        <w:t>témoignent</w:t>
      </w:r>
      <w:r w:rsidR="0093283D">
        <w:rPr>
          <w:rFonts w:ascii="Times New Roman" w:hAnsi="Times New Roman" w:cs="Times New Roman"/>
          <w:sz w:val="24"/>
          <w:szCs w:val="24"/>
        </w:rPr>
        <w:t xml:space="preserve"> </w:t>
      </w:r>
      <w:r w:rsidRPr="0021604B">
        <w:rPr>
          <w:rFonts w:ascii="Times New Roman" w:hAnsi="Times New Roman" w:cs="Times New Roman"/>
          <w:sz w:val="24"/>
          <w:szCs w:val="24"/>
        </w:rPr>
        <w:t>d’activités</w:t>
      </w:r>
      <w:r w:rsidR="0093283D">
        <w:rPr>
          <w:rFonts w:ascii="Times New Roman" w:hAnsi="Times New Roman" w:cs="Times New Roman"/>
          <w:sz w:val="24"/>
          <w:szCs w:val="24"/>
        </w:rPr>
        <w:t xml:space="preserve"> </w:t>
      </w:r>
      <w:r w:rsidRPr="0021604B">
        <w:rPr>
          <w:rFonts w:ascii="Times New Roman" w:hAnsi="Times New Roman" w:cs="Times New Roman"/>
          <w:sz w:val="24"/>
          <w:szCs w:val="24"/>
        </w:rPr>
        <w:t>précédentes</w:t>
      </w:r>
      <w:r w:rsidR="0093283D">
        <w:rPr>
          <w:rFonts w:ascii="Times New Roman" w:hAnsi="Times New Roman" w:cs="Times New Roman"/>
          <w:sz w:val="24"/>
          <w:szCs w:val="24"/>
        </w:rPr>
        <w:t xml:space="preserve"> </w:t>
      </w:r>
      <w:r w:rsidRPr="0021604B">
        <w:rPr>
          <w:rFonts w:ascii="Times New Roman" w:hAnsi="Times New Roman" w:cs="Times New Roman"/>
          <w:sz w:val="24"/>
          <w:szCs w:val="24"/>
        </w:rPr>
        <w:t>et</w:t>
      </w:r>
      <w:r w:rsidR="0093283D">
        <w:rPr>
          <w:rFonts w:ascii="Times New Roman" w:hAnsi="Times New Roman" w:cs="Times New Roman"/>
          <w:sz w:val="24"/>
          <w:szCs w:val="24"/>
        </w:rPr>
        <w:t xml:space="preserve"> </w:t>
      </w:r>
      <w:r w:rsidRPr="0021604B">
        <w:rPr>
          <w:rFonts w:ascii="Times New Roman" w:hAnsi="Times New Roman" w:cs="Times New Roman"/>
          <w:sz w:val="24"/>
          <w:szCs w:val="24"/>
        </w:rPr>
        <w:t>qui</w:t>
      </w:r>
      <w:r w:rsidR="0093283D">
        <w:rPr>
          <w:rFonts w:ascii="Times New Roman" w:hAnsi="Times New Roman" w:cs="Times New Roman"/>
          <w:sz w:val="24"/>
          <w:szCs w:val="24"/>
        </w:rPr>
        <w:t xml:space="preserve"> </w:t>
      </w:r>
      <w:r w:rsidRPr="0021604B">
        <w:rPr>
          <w:rFonts w:ascii="Times New Roman" w:hAnsi="Times New Roman" w:cs="Times New Roman"/>
          <w:sz w:val="24"/>
          <w:szCs w:val="24"/>
        </w:rPr>
        <w:t>en</w:t>
      </w:r>
      <w:r w:rsidR="0093283D">
        <w:rPr>
          <w:rFonts w:ascii="Times New Roman" w:hAnsi="Times New Roman" w:cs="Times New Roman"/>
          <w:sz w:val="24"/>
          <w:szCs w:val="24"/>
        </w:rPr>
        <w:t xml:space="preserve"> </w:t>
      </w:r>
      <w:r w:rsidRPr="0021604B">
        <w:rPr>
          <w:rFonts w:ascii="Times New Roman" w:hAnsi="Times New Roman" w:cs="Times New Roman"/>
          <w:sz w:val="24"/>
          <w:szCs w:val="24"/>
        </w:rPr>
        <w:t>seront</w:t>
      </w:r>
      <w:r w:rsidR="0093283D">
        <w:rPr>
          <w:rFonts w:ascii="Times New Roman" w:hAnsi="Times New Roman" w:cs="Times New Roman"/>
          <w:sz w:val="24"/>
          <w:szCs w:val="24"/>
        </w:rPr>
        <w:t xml:space="preserve"> </w:t>
      </w:r>
      <w:r w:rsidRPr="0021604B">
        <w:rPr>
          <w:rFonts w:ascii="Times New Roman" w:hAnsi="Times New Roman" w:cs="Times New Roman"/>
          <w:sz w:val="24"/>
          <w:szCs w:val="24"/>
        </w:rPr>
        <w:t>tirées</w:t>
      </w:r>
      <w:r w:rsidR="0093283D">
        <w:rPr>
          <w:rFonts w:ascii="Times New Roman" w:hAnsi="Times New Roman" w:cs="Times New Roman"/>
          <w:sz w:val="24"/>
          <w:szCs w:val="24"/>
        </w:rPr>
        <w:t xml:space="preserve"> </w:t>
      </w:r>
      <w:r w:rsidRPr="0021604B">
        <w:rPr>
          <w:rFonts w:ascii="Times New Roman" w:hAnsi="Times New Roman" w:cs="Times New Roman"/>
          <w:sz w:val="24"/>
          <w:szCs w:val="24"/>
        </w:rPr>
        <w:t>à</w:t>
      </w:r>
      <w:r w:rsidR="0093283D">
        <w:rPr>
          <w:rFonts w:ascii="Times New Roman" w:hAnsi="Times New Roman" w:cs="Times New Roman"/>
          <w:sz w:val="24"/>
          <w:szCs w:val="24"/>
        </w:rPr>
        <w:t xml:space="preserve"> </w:t>
      </w:r>
      <w:r w:rsidRPr="0021604B">
        <w:rPr>
          <w:rFonts w:ascii="Times New Roman" w:hAnsi="Times New Roman" w:cs="Times New Roman"/>
          <w:sz w:val="24"/>
          <w:szCs w:val="24"/>
        </w:rPr>
        <w:t>la</w:t>
      </w:r>
      <w:r w:rsidR="0093283D">
        <w:rPr>
          <w:rFonts w:ascii="Times New Roman" w:hAnsi="Times New Roman" w:cs="Times New Roman"/>
          <w:sz w:val="24"/>
          <w:szCs w:val="24"/>
        </w:rPr>
        <w:t xml:space="preserve"> </w:t>
      </w:r>
      <w:r w:rsidRPr="0021604B">
        <w:rPr>
          <w:rFonts w:ascii="Times New Roman" w:hAnsi="Times New Roman" w:cs="Times New Roman"/>
          <w:sz w:val="24"/>
          <w:szCs w:val="24"/>
        </w:rPr>
        <w:t>demande.</w:t>
      </w:r>
      <w:r w:rsidR="0093283D">
        <w:rPr>
          <w:rFonts w:ascii="Times New Roman" w:hAnsi="Times New Roman" w:cs="Times New Roman"/>
          <w:sz w:val="24"/>
          <w:szCs w:val="24"/>
        </w:rPr>
        <w:t xml:space="preserve"> </w:t>
      </w:r>
    </w:p>
    <w:p w:rsidR="0093283D" w:rsidRPr="00E7657D" w:rsidRDefault="00CF2552">
      <w:pPr>
        <w:rPr>
          <w:rFonts w:ascii="Times New Roman" w:hAnsi="Times New Roman" w:cs="Times New Roman"/>
          <w:b/>
          <w:sz w:val="24"/>
          <w:szCs w:val="24"/>
        </w:rPr>
      </w:pPr>
      <w:r w:rsidRPr="00E7657D">
        <w:rPr>
          <w:rFonts w:ascii="Times New Roman" w:hAnsi="Times New Roman" w:cs="Times New Roman"/>
          <w:b/>
          <w:sz w:val="24"/>
          <w:szCs w:val="24"/>
        </w:rPr>
        <w:t>Le</w:t>
      </w:r>
      <w:r w:rsidR="0093283D" w:rsidRPr="00E7657D">
        <w:rPr>
          <w:rFonts w:ascii="Times New Roman" w:hAnsi="Times New Roman" w:cs="Times New Roman"/>
          <w:b/>
          <w:sz w:val="24"/>
          <w:szCs w:val="24"/>
        </w:rPr>
        <w:t xml:space="preserve"> </w:t>
      </w:r>
      <w:r w:rsidRPr="00E7657D">
        <w:rPr>
          <w:rFonts w:ascii="Times New Roman" w:hAnsi="Times New Roman" w:cs="Times New Roman"/>
          <w:b/>
          <w:sz w:val="24"/>
          <w:szCs w:val="24"/>
        </w:rPr>
        <w:t>musée</w:t>
      </w:r>
      <w:r w:rsidR="0093283D" w:rsidRPr="00E7657D">
        <w:rPr>
          <w:rFonts w:ascii="Times New Roman" w:hAnsi="Times New Roman" w:cs="Times New Roman"/>
          <w:b/>
          <w:sz w:val="24"/>
          <w:szCs w:val="24"/>
        </w:rPr>
        <w:t xml:space="preserve"> </w:t>
      </w:r>
      <w:r w:rsidRPr="00E7657D">
        <w:rPr>
          <w:rFonts w:ascii="Times New Roman" w:hAnsi="Times New Roman" w:cs="Times New Roman"/>
          <w:b/>
          <w:sz w:val="24"/>
          <w:szCs w:val="24"/>
        </w:rPr>
        <w:t>de</w:t>
      </w:r>
      <w:r w:rsidR="0093283D" w:rsidRPr="00E7657D">
        <w:rPr>
          <w:rFonts w:ascii="Times New Roman" w:hAnsi="Times New Roman" w:cs="Times New Roman"/>
          <w:b/>
          <w:sz w:val="24"/>
          <w:szCs w:val="24"/>
        </w:rPr>
        <w:t xml:space="preserve"> </w:t>
      </w:r>
      <w:r w:rsidRPr="00E7657D">
        <w:rPr>
          <w:rFonts w:ascii="Times New Roman" w:hAnsi="Times New Roman" w:cs="Times New Roman"/>
          <w:b/>
          <w:sz w:val="24"/>
          <w:szCs w:val="24"/>
        </w:rPr>
        <w:t>classe</w:t>
      </w:r>
    </w:p>
    <w:p w:rsidR="00CF2552" w:rsidRPr="0021604B" w:rsidRDefault="00CF2552">
      <w:pPr>
        <w:rPr>
          <w:rFonts w:ascii="Times New Roman" w:hAnsi="Times New Roman" w:cs="Times New Roman"/>
          <w:sz w:val="24"/>
          <w:szCs w:val="24"/>
        </w:rPr>
      </w:pPr>
      <w:r w:rsidRPr="00E7657D">
        <w:rPr>
          <w:rFonts w:ascii="Times New Roman" w:hAnsi="Times New Roman" w:cs="Times New Roman"/>
          <w:b/>
          <w:sz w:val="24"/>
          <w:szCs w:val="24"/>
        </w:rPr>
        <w:t>Collections</w:t>
      </w:r>
      <w:r w:rsidR="0093283D" w:rsidRPr="00E7657D">
        <w:rPr>
          <w:rFonts w:ascii="Times New Roman" w:hAnsi="Times New Roman" w:cs="Times New Roman"/>
          <w:b/>
          <w:sz w:val="24"/>
          <w:szCs w:val="24"/>
        </w:rPr>
        <w:t xml:space="preserve"> </w:t>
      </w:r>
      <w:r w:rsidRPr="00E7657D">
        <w:rPr>
          <w:rFonts w:ascii="Times New Roman" w:hAnsi="Times New Roman" w:cs="Times New Roman"/>
          <w:b/>
          <w:sz w:val="24"/>
          <w:szCs w:val="24"/>
        </w:rPr>
        <w:t>d’objets</w:t>
      </w:r>
      <w:r w:rsidR="0093283D">
        <w:rPr>
          <w:rFonts w:ascii="Times New Roman" w:hAnsi="Times New Roman" w:cs="Times New Roman"/>
          <w:sz w:val="24"/>
          <w:szCs w:val="24"/>
        </w:rPr>
        <w:t xml:space="preserve"> </w:t>
      </w:r>
      <w:r w:rsidRPr="0021604B">
        <w:rPr>
          <w:rFonts w:ascii="Times New Roman" w:hAnsi="Times New Roman" w:cs="Times New Roman"/>
          <w:sz w:val="24"/>
          <w:szCs w:val="24"/>
        </w:rPr>
        <w:t>singuliers</w:t>
      </w:r>
      <w:r w:rsidR="0093283D">
        <w:rPr>
          <w:rFonts w:ascii="Times New Roman" w:hAnsi="Times New Roman" w:cs="Times New Roman"/>
          <w:sz w:val="24"/>
          <w:szCs w:val="24"/>
        </w:rPr>
        <w:t xml:space="preserve"> </w:t>
      </w:r>
      <w:r w:rsidRPr="0021604B">
        <w:rPr>
          <w:rFonts w:ascii="Times New Roman" w:hAnsi="Times New Roman" w:cs="Times New Roman"/>
          <w:sz w:val="24"/>
          <w:szCs w:val="24"/>
        </w:rPr>
        <w:t>ou</w:t>
      </w:r>
      <w:r w:rsidR="0093283D">
        <w:rPr>
          <w:rFonts w:ascii="Times New Roman" w:hAnsi="Times New Roman" w:cs="Times New Roman"/>
          <w:sz w:val="24"/>
          <w:szCs w:val="24"/>
        </w:rPr>
        <w:t xml:space="preserve"> </w:t>
      </w:r>
      <w:r w:rsidRPr="0021604B">
        <w:rPr>
          <w:rFonts w:ascii="Times New Roman" w:hAnsi="Times New Roman" w:cs="Times New Roman"/>
          <w:sz w:val="24"/>
          <w:szCs w:val="24"/>
        </w:rPr>
        <w:t>personnels...collections</w:t>
      </w:r>
      <w:r w:rsidR="0093283D">
        <w:rPr>
          <w:rFonts w:ascii="Times New Roman" w:hAnsi="Times New Roman" w:cs="Times New Roman"/>
          <w:sz w:val="24"/>
          <w:szCs w:val="24"/>
        </w:rPr>
        <w:t xml:space="preserve"> </w:t>
      </w:r>
      <w:r w:rsidRPr="0021604B">
        <w:rPr>
          <w:rFonts w:ascii="Times New Roman" w:hAnsi="Times New Roman" w:cs="Times New Roman"/>
          <w:sz w:val="24"/>
          <w:szCs w:val="24"/>
        </w:rPr>
        <w:t>d’images</w:t>
      </w:r>
      <w:r w:rsidR="0093283D">
        <w:rPr>
          <w:rFonts w:ascii="Times New Roman" w:hAnsi="Times New Roman" w:cs="Times New Roman"/>
          <w:sz w:val="24"/>
          <w:szCs w:val="24"/>
        </w:rPr>
        <w:t>.</w:t>
      </w:r>
    </w:p>
    <w:p w:rsidR="009C5285" w:rsidRDefault="00CF2552" w:rsidP="00F43C6C">
      <w:pPr>
        <w:jc w:val="center"/>
        <w:rPr>
          <w:rFonts w:ascii="Times New Roman" w:hAnsi="Times New Roman" w:cs="Times New Roman"/>
          <w:sz w:val="24"/>
          <w:szCs w:val="24"/>
        </w:rPr>
      </w:pPr>
      <w:r w:rsidRPr="0021604B">
        <w:rPr>
          <w:rFonts w:ascii="Times New Roman" w:hAnsi="Times New Roman" w:cs="Times New Roman"/>
          <w:noProof/>
          <w:sz w:val="24"/>
          <w:szCs w:val="24"/>
          <w:lang w:eastAsia="fr-FR"/>
        </w:rPr>
        <w:drawing>
          <wp:inline distT="0" distB="0" distL="0" distR="0" wp14:anchorId="07CEE3A6" wp14:editId="6B358A93">
            <wp:extent cx="4916470" cy="37496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24792" cy="3756022"/>
                    </a:xfrm>
                    <a:prstGeom prst="rect">
                      <a:avLst/>
                    </a:prstGeom>
                  </pic:spPr>
                </pic:pic>
              </a:graphicData>
            </a:graphic>
          </wp:inline>
        </w:drawing>
      </w:r>
    </w:p>
    <w:p w:rsidR="009C5285" w:rsidRDefault="009C5285">
      <w:pPr>
        <w:rPr>
          <w:rFonts w:ascii="Times New Roman" w:hAnsi="Times New Roman" w:cs="Times New Roman"/>
          <w:sz w:val="24"/>
          <w:szCs w:val="24"/>
        </w:rPr>
      </w:pPr>
    </w:p>
    <w:p w:rsidR="009C5285" w:rsidRPr="009C5285" w:rsidRDefault="009C5285" w:rsidP="00F43C6C">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imes New Roman" w:hAnsi="Times New Roman" w:cs="Times New Roman"/>
          <w:b/>
          <w:sz w:val="24"/>
          <w:szCs w:val="24"/>
        </w:rPr>
      </w:pPr>
      <w:r w:rsidRPr="009C5285">
        <w:rPr>
          <w:rFonts w:ascii="Times New Roman" w:hAnsi="Times New Roman" w:cs="Times New Roman"/>
          <w:b/>
          <w:sz w:val="24"/>
          <w:szCs w:val="24"/>
        </w:rPr>
        <w:t>ESPACE ART EPHEMERE</w:t>
      </w:r>
    </w:p>
    <w:p w:rsidR="00CF2552" w:rsidRDefault="0093283D" w:rsidP="0093283D">
      <w:pPr>
        <w:jc w:val="center"/>
        <w:rPr>
          <w:rFonts w:ascii="Times New Roman" w:hAnsi="Times New Roman" w:cs="Times New Roman"/>
          <w:sz w:val="24"/>
          <w:szCs w:val="24"/>
        </w:rPr>
      </w:pPr>
      <w:r w:rsidRPr="0021604B">
        <w:rPr>
          <w:rFonts w:ascii="Times New Roman" w:hAnsi="Times New Roman" w:cs="Times New Roman"/>
          <w:noProof/>
          <w:sz w:val="24"/>
          <w:szCs w:val="24"/>
          <w:lang w:eastAsia="fr-FR"/>
        </w:rPr>
        <w:lastRenderedPageBreak/>
        <w:drawing>
          <wp:inline distT="0" distB="0" distL="0" distR="0" wp14:anchorId="4559E76B" wp14:editId="250FC6BE">
            <wp:extent cx="5760720" cy="221424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214245"/>
                    </a:xfrm>
                    <a:prstGeom prst="rect">
                      <a:avLst/>
                    </a:prstGeom>
                  </pic:spPr>
                </pic:pic>
              </a:graphicData>
            </a:graphic>
          </wp:inline>
        </w:drawing>
      </w:r>
    </w:p>
    <w:p w:rsidR="009C5285" w:rsidRDefault="009C5285" w:rsidP="00F43C6C">
      <w:pPr>
        <w:spacing w:before="0" w:beforeAutospacing="0" w:after="0" w:afterAutospacing="0"/>
        <w:jc w:val="left"/>
        <w:rPr>
          <w:rFonts w:ascii="Times New Roman" w:hAnsi="Times New Roman" w:cs="Times New Roman"/>
        </w:rPr>
      </w:pPr>
      <w:r w:rsidRPr="009C5285">
        <w:rPr>
          <w:rFonts w:ascii="Times New Roman" w:hAnsi="Times New Roman" w:cs="Times New Roman"/>
        </w:rPr>
        <w:t xml:space="preserve">Les enfants ont à disposition des « sous mains » de différentes couleurs </w:t>
      </w:r>
      <w:r>
        <w:rPr>
          <w:rFonts w:ascii="Times New Roman" w:hAnsi="Times New Roman" w:cs="Times New Roman"/>
        </w:rPr>
        <w:t xml:space="preserve">et de différents formats </w:t>
      </w:r>
      <w:r w:rsidRPr="009C5285">
        <w:rPr>
          <w:rFonts w:ascii="Times New Roman" w:hAnsi="Times New Roman" w:cs="Times New Roman"/>
        </w:rPr>
        <w:t>ainsi que différents matériaux en mousse, papier, bois, plastique et de différentes formes. Ils peuvent ainsi créer des œuvres éphémères qu’ils peuvent prendre en photo, ou pas, quand c’est fini.</w:t>
      </w:r>
    </w:p>
    <w:p w:rsidR="009C5285" w:rsidRPr="009C5285" w:rsidRDefault="009C5285" w:rsidP="00F43C6C">
      <w:pPr>
        <w:spacing w:before="0" w:beforeAutospacing="0" w:after="0" w:afterAutospacing="0"/>
        <w:jc w:val="left"/>
        <w:rPr>
          <w:rFonts w:ascii="Times New Roman" w:hAnsi="Times New Roman" w:cs="Times New Roman"/>
          <w:sz w:val="24"/>
          <w:szCs w:val="24"/>
        </w:rPr>
      </w:pPr>
      <w:r>
        <w:rPr>
          <w:rFonts w:ascii="Times New Roman" w:hAnsi="Times New Roman" w:cs="Times New Roman"/>
        </w:rPr>
        <w:t xml:space="preserve">Des thèmes différents peuvent être proposés : végétaux </w:t>
      </w:r>
      <w:r w:rsidR="0046052C">
        <w:rPr>
          <w:rFonts w:ascii="Times New Roman" w:hAnsi="Times New Roman" w:cs="Times New Roman"/>
        </w:rPr>
        <w:t>d’</w:t>
      </w:r>
      <w:r>
        <w:rPr>
          <w:rFonts w:ascii="Times New Roman" w:hAnsi="Times New Roman" w:cs="Times New Roman"/>
        </w:rPr>
        <w:t>automne, Noël</w:t>
      </w:r>
      <w:r w:rsidRPr="009C5285">
        <w:rPr>
          <w:rFonts w:ascii="Times New Roman" w:hAnsi="Times New Roman" w:cs="Times New Roman"/>
        </w:rPr>
        <w:t xml:space="preserve"> </w:t>
      </w:r>
      <w:r>
        <w:rPr>
          <w:rFonts w:ascii="Times New Roman" w:hAnsi="Times New Roman" w:cs="Times New Roman"/>
        </w:rPr>
        <w:t>(brillant), fleurs, minéraux (caillou, galets</w:t>
      </w:r>
      <w:r w:rsidR="002F0CD6">
        <w:rPr>
          <w:rFonts w:ascii="Times New Roman" w:hAnsi="Times New Roman" w:cs="Times New Roman"/>
        </w:rPr>
        <w:t>…</w:t>
      </w:r>
      <w:r>
        <w:rPr>
          <w:rFonts w:ascii="Times New Roman" w:hAnsi="Times New Roman" w:cs="Times New Roman"/>
        </w:rPr>
        <w:t>), boutons, graines, papiers colorés découpés, pailles, laines</w:t>
      </w:r>
      <w:r w:rsidR="002F0CD6">
        <w:rPr>
          <w:rFonts w:ascii="Times New Roman" w:hAnsi="Times New Roman" w:cs="Times New Roman"/>
        </w:rPr>
        <w:t>, coquillages…</w:t>
      </w:r>
    </w:p>
    <w:p w:rsidR="0093283D" w:rsidRPr="0093283D" w:rsidRDefault="009C5285" w:rsidP="00F43C6C">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imes New Roman" w:hAnsi="Times New Roman" w:cs="Times New Roman"/>
          <w:b/>
          <w:sz w:val="24"/>
          <w:szCs w:val="24"/>
        </w:rPr>
      </w:pPr>
      <w:r>
        <w:rPr>
          <w:rFonts w:ascii="Times New Roman" w:hAnsi="Times New Roman" w:cs="Times New Roman"/>
          <w:b/>
          <w:sz w:val="24"/>
          <w:szCs w:val="24"/>
        </w:rPr>
        <w:t>LES JEUX DE CARTES D’ARTS</w:t>
      </w:r>
    </w:p>
    <w:p w:rsidR="002F0CD6" w:rsidRPr="002F0CD6" w:rsidRDefault="002F0CD6" w:rsidP="002F0CD6">
      <w:pPr>
        <w:jc w:val="left"/>
        <w:outlineLvl w:val="2"/>
        <w:rPr>
          <w:rFonts w:ascii="Times New Roman" w:eastAsia="Times New Roman" w:hAnsi="Times New Roman" w:cs="Times New Roman"/>
          <w:b/>
          <w:bCs/>
          <w:sz w:val="27"/>
          <w:szCs w:val="27"/>
          <w:lang w:eastAsia="fr-FR"/>
        </w:rPr>
      </w:pPr>
      <w:r w:rsidRPr="002F0CD6">
        <w:rPr>
          <w:rFonts w:ascii="Times New Roman" w:eastAsia="Times New Roman" w:hAnsi="Times New Roman" w:cs="Times New Roman"/>
          <w:b/>
          <w:bCs/>
          <w:sz w:val="27"/>
          <w:szCs w:val="27"/>
          <w:lang w:eastAsia="fr-FR"/>
        </w:rPr>
        <w:t>Comment utiliser ces cartes</w:t>
      </w:r>
      <w:r>
        <w:rPr>
          <w:rFonts w:ascii="Times New Roman" w:eastAsia="Times New Roman" w:hAnsi="Times New Roman" w:cs="Times New Roman"/>
          <w:b/>
          <w:bCs/>
          <w:sz w:val="27"/>
          <w:szCs w:val="27"/>
          <w:lang w:eastAsia="fr-FR"/>
        </w:rPr>
        <w:t> ?</w:t>
      </w:r>
      <w:r w:rsidRPr="002F0CD6">
        <w:rPr>
          <w:rFonts w:ascii="Times New Roman" w:eastAsia="Times New Roman" w:hAnsi="Times New Roman" w:cs="Times New Roman"/>
          <w:b/>
          <w:bCs/>
          <w:sz w:val="27"/>
          <w:szCs w:val="27"/>
          <w:lang w:eastAsia="fr-FR"/>
        </w:rPr>
        <w:t xml:space="preserve"> :</w:t>
      </w:r>
    </w:p>
    <w:p w:rsidR="002F0CD6" w:rsidRDefault="002F0CD6" w:rsidP="00F43C6C">
      <w:pPr>
        <w:spacing w:before="0" w:beforeAutospacing="0" w:after="0" w:afterAutospacing="0"/>
        <w:jc w:val="left"/>
        <w:rPr>
          <w:rFonts w:ascii="Times New Roman" w:eastAsia="Times New Roman" w:hAnsi="Times New Roman" w:cs="Times New Roman"/>
          <w:sz w:val="24"/>
          <w:szCs w:val="24"/>
          <w:lang w:eastAsia="fr-FR"/>
        </w:rPr>
      </w:pPr>
      <w:r w:rsidRPr="002F0CD6">
        <w:rPr>
          <w:rFonts w:ascii="Times New Roman" w:eastAsia="Times New Roman" w:hAnsi="Times New Roman" w:cs="Times New Roman"/>
          <w:sz w:val="24"/>
          <w:szCs w:val="24"/>
          <w:lang w:eastAsia="fr-FR"/>
        </w:rPr>
        <w:t xml:space="preserve">Il s’agit de 10 cartes sur un même thème à imprimer en double. Le but est d’observer les tableaux pour remettre les doubles ensemble.  </w:t>
      </w:r>
      <w:r>
        <w:rPr>
          <w:rFonts w:ascii="Times New Roman" w:eastAsia="Times New Roman" w:hAnsi="Times New Roman" w:cs="Times New Roman"/>
          <w:sz w:val="24"/>
          <w:szCs w:val="24"/>
          <w:lang w:eastAsia="fr-FR"/>
        </w:rPr>
        <w:t>On peut demander d’associer une carte en couleur à une carte en noir et blanc.</w:t>
      </w:r>
      <w:r w:rsidRPr="002F0CD6">
        <w:rPr>
          <w:rFonts w:ascii="Times New Roman" w:eastAsia="Times New Roman" w:hAnsi="Times New Roman" w:cs="Times New Roman"/>
          <w:sz w:val="24"/>
          <w:szCs w:val="24"/>
          <w:lang w:eastAsia="fr-FR"/>
        </w:rPr>
        <w:br/>
        <w:t>Il est aussi possible de mélanger tous les thèmes et de demander à l’enfant de les reconstituer.</w:t>
      </w:r>
    </w:p>
    <w:p w:rsidR="00F43C6C" w:rsidRPr="002F0CD6" w:rsidRDefault="00F43C6C" w:rsidP="00F43C6C">
      <w:pPr>
        <w:spacing w:before="0" w:beforeAutospacing="0" w:after="0" w:afterAutospacing="0"/>
        <w:jc w:val="left"/>
        <w:rPr>
          <w:rFonts w:ascii="Times New Roman" w:eastAsia="Times New Roman" w:hAnsi="Times New Roman" w:cs="Times New Roman"/>
          <w:sz w:val="24"/>
          <w:szCs w:val="24"/>
          <w:lang w:eastAsia="fr-FR"/>
        </w:rPr>
      </w:pPr>
    </w:p>
    <w:p w:rsidR="00F43C6C" w:rsidRPr="002F0CD6" w:rsidRDefault="002F0CD6" w:rsidP="00F43C6C">
      <w:pPr>
        <w:spacing w:before="0" w:beforeAutospacing="0" w:after="0" w:afterAutospacing="0"/>
        <w:jc w:val="left"/>
        <w:rPr>
          <w:rFonts w:ascii="Times New Roman" w:eastAsia="Times New Roman" w:hAnsi="Times New Roman" w:cs="Times New Roman"/>
          <w:sz w:val="24"/>
          <w:szCs w:val="24"/>
          <w:u w:val="single"/>
          <w:lang w:eastAsia="fr-FR"/>
        </w:rPr>
      </w:pPr>
      <w:r>
        <w:rPr>
          <w:rFonts w:ascii="Times New Roman" w:eastAsia="Times New Roman" w:hAnsi="Times New Roman" w:cs="Times New Roman"/>
          <w:sz w:val="24"/>
          <w:szCs w:val="24"/>
          <w:u w:val="single"/>
          <w:lang w:eastAsia="fr-FR"/>
        </w:rPr>
        <w:t xml:space="preserve">Exemples de </w:t>
      </w:r>
      <w:r w:rsidRPr="002F0CD6">
        <w:rPr>
          <w:rFonts w:ascii="Times New Roman" w:eastAsia="Times New Roman" w:hAnsi="Times New Roman" w:cs="Times New Roman"/>
          <w:sz w:val="24"/>
          <w:szCs w:val="24"/>
          <w:u w:val="single"/>
          <w:lang w:eastAsia="fr-FR"/>
        </w:rPr>
        <w:t>thèmes:</w:t>
      </w:r>
    </w:p>
    <w:p w:rsidR="00CF2552" w:rsidRDefault="003C27CE" w:rsidP="002F0CD6">
      <w:pPr>
        <w:rPr>
          <w:rFonts w:ascii="Times New Roman" w:hAnsi="Times New Roman" w:cs="Times New Roman"/>
          <w:noProof/>
          <w:sz w:val="24"/>
          <w:szCs w:val="24"/>
          <w:lang w:eastAsia="fr-FR"/>
        </w:rPr>
      </w:pPr>
      <w:r>
        <w:rPr>
          <w:noProof/>
          <w:lang w:eastAsia="fr-FR"/>
        </w:rPr>
        <w:drawing>
          <wp:inline distT="0" distB="0" distL="0" distR="0" wp14:anchorId="79CBB9E8" wp14:editId="3353D17C">
            <wp:extent cx="5760720" cy="170878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708785"/>
                    </a:xfrm>
                    <a:prstGeom prst="rect">
                      <a:avLst/>
                    </a:prstGeom>
                  </pic:spPr>
                </pic:pic>
              </a:graphicData>
            </a:graphic>
          </wp:inline>
        </w:drawing>
      </w:r>
    </w:p>
    <w:p w:rsidR="003C27CE" w:rsidRDefault="003C27CE" w:rsidP="002F0CD6">
      <w:pPr>
        <w:rPr>
          <w:rFonts w:ascii="Times New Roman" w:hAnsi="Times New Roman" w:cs="Times New Roman"/>
          <w:sz w:val="24"/>
          <w:szCs w:val="24"/>
        </w:rPr>
      </w:pPr>
      <w:r>
        <w:rPr>
          <w:noProof/>
          <w:lang w:eastAsia="fr-FR"/>
        </w:rPr>
        <w:lastRenderedPageBreak/>
        <w:drawing>
          <wp:inline distT="0" distB="0" distL="0" distR="0" wp14:anchorId="41A75823" wp14:editId="1066B502">
            <wp:extent cx="5760720" cy="345059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450590"/>
                    </a:xfrm>
                    <a:prstGeom prst="rect">
                      <a:avLst/>
                    </a:prstGeom>
                  </pic:spPr>
                </pic:pic>
              </a:graphicData>
            </a:graphic>
          </wp:inline>
        </w:drawing>
      </w:r>
    </w:p>
    <w:p w:rsidR="002F0CD6" w:rsidRDefault="002F0CD6">
      <w:pPr>
        <w:rPr>
          <w:rFonts w:ascii="Times New Roman" w:hAnsi="Times New Roman" w:cs="Times New Roman"/>
          <w:sz w:val="24"/>
          <w:szCs w:val="24"/>
        </w:rPr>
      </w:pPr>
    </w:p>
    <w:p w:rsidR="002F0CD6" w:rsidRPr="00F43C6C" w:rsidRDefault="002F0CD6" w:rsidP="00F43C6C">
      <w:pPr>
        <w:pBdr>
          <w:top w:val="single" w:sz="4" w:space="1" w:color="auto"/>
          <w:left w:val="single" w:sz="4" w:space="4" w:color="auto"/>
          <w:bottom w:val="single" w:sz="4" w:space="1" w:color="auto"/>
          <w:right w:val="single" w:sz="4" w:space="4" w:color="auto"/>
        </w:pBdr>
        <w:spacing w:before="0" w:beforeAutospacing="0" w:after="0" w:afterAutospacing="0"/>
        <w:jc w:val="center"/>
        <w:rPr>
          <w:rFonts w:ascii="Times New Roman" w:hAnsi="Times New Roman" w:cs="Times New Roman"/>
          <w:b/>
          <w:sz w:val="24"/>
          <w:szCs w:val="24"/>
        </w:rPr>
      </w:pPr>
      <w:r w:rsidRPr="00F43C6C">
        <w:rPr>
          <w:rFonts w:ascii="Times New Roman" w:hAnsi="Times New Roman" w:cs="Times New Roman"/>
          <w:b/>
          <w:sz w:val="24"/>
          <w:szCs w:val="24"/>
        </w:rPr>
        <w:t>LE LANGAGE</w:t>
      </w:r>
    </w:p>
    <w:p w:rsidR="003C27CE" w:rsidRPr="00F43C6C" w:rsidRDefault="00EE66C8" w:rsidP="00F43C6C">
      <w:pPr>
        <w:spacing w:before="0" w:beforeAutospacing="0" w:after="0" w:afterAutospacing="0"/>
        <w:rPr>
          <w:rFonts w:ascii="Times New Roman" w:hAnsi="Times New Roman" w:cs="Times New Roman"/>
          <w:sz w:val="24"/>
          <w:szCs w:val="24"/>
        </w:rPr>
      </w:pPr>
      <w:r w:rsidRPr="00F43C6C">
        <w:rPr>
          <w:rFonts w:ascii="Times New Roman" w:hAnsi="Times New Roman" w:cs="Times New Roman"/>
          <w:sz w:val="24"/>
          <w:szCs w:val="24"/>
        </w:rPr>
        <w:t xml:space="preserve">La pratique de la langue est </w:t>
      </w:r>
      <w:r w:rsidR="003C27CE" w:rsidRPr="00F43C6C">
        <w:rPr>
          <w:rFonts w:ascii="Times New Roman" w:hAnsi="Times New Roman" w:cs="Times New Roman"/>
          <w:b/>
          <w:sz w:val="24"/>
          <w:szCs w:val="24"/>
        </w:rPr>
        <w:t>au cœur des séquences d’arts</w:t>
      </w:r>
      <w:r w:rsidRPr="00F43C6C">
        <w:rPr>
          <w:rFonts w:ascii="Times New Roman" w:hAnsi="Times New Roman" w:cs="Times New Roman"/>
          <w:sz w:val="24"/>
          <w:szCs w:val="24"/>
        </w:rPr>
        <w:t xml:space="preserve"> comme elle l’est aussi dans les autres disciplines.</w:t>
      </w:r>
    </w:p>
    <w:p w:rsidR="003C27CE" w:rsidRPr="00F43C6C" w:rsidRDefault="00EE66C8" w:rsidP="00F43C6C">
      <w:pPr>
        <w:spacing w:before="0" w:beforeAutospacing="0" w:after="0" w:afterAutospacing="0"/>
        <w:rPr>
          <w:rFonts w:ascii="Times New Roman" w:hAnsi="Times New Roman" w:cs="Times New Roman"/>
          <w:b/>
          <w:sz w:val="24"/>
          <w:szCs w:val="24"/>
        </w:rPr>
      </w:pPr>
      <w:r w:rsidRPr="00F43C6C">
        <w:rPr>
          <w:rFonts w:ascii="Times New Roman" w:hAnsi="Times New Roman" w:cs="Times New Roman"/>
          <w:sz w:val="24"/>
          <w:szCs w:val="24"/>
        </w:rPr>
        <w:t xml:space="preserve"> Les phases de </w:t>
      </w:r>
      <w:r w:rsidRPr="00F43C6C">
        <w:rPr>
          <w:rFonts w:ascii="Times New Roman" w:hAnsi="Times New Roman" w:cs="Times New Roman"/>
          <w:b/>
          <w:sz w:val="24"/>
          <w:szCs w:val="24"/>
        </w:rPr>
        <w:t>verbalisation</w:t>
      </w:r>
      <w:r w:rsidR="003C27CE" w:rsidRPr="00F43C6C">
        <w:rPr>
          <w:rFonts w:ascii="Times New Roman" w:hAnsi="Times New Roman" w:cs="Times New Roman"/>
          <w:b/>
          <w:sz w:val="24"/>
          <w:szCs w:val="24"/>
        </w:rPr>
        <w:t xml:space="preserve"> ont lieu</w:t>
      </w:r>
    </w:p>
    <w:p w:rsidR="003C27CE" w:rsidRPr="00F43C6C" w:rsidRDefault="003C27CE" w:rsidP="00F43C6C">
      <w:pPr>
        <w:pStyle w:val="Paragraphedeliste"/>
        <w:numPr>
          <w:ilvl w:val="0"/>
          <w:numId w:val="3"/>
        </w:numPr>
        <w:spacing w:before="0" w:beforeAutospacing="0" w:after="0" w:afterAutospacing="0"/>
        <w:rPr>
          <w:rFonts w:ascii="Times New Roman" w:hAnsi="Times New Roman" w:cs="Times New Roman"/>
          <w:sz w:val="24"/>
          <w:szCs w:val="24"/>
        </w:rPr>
      </w:pPr>
      <w:r w:rsidRPr="00F43C6C">
        <w:rPr>
          <w:rFonts w:ascii="Times New Roman" w:hAnsi="Times New Roman" w:cs="Times New Roman"/>
          <w:sz w:val="24"/>
          <w:szCs w:val="24"/>
        </w:rPr>
        <w:t>L</w:t>
      </w:r>
      <w:r w:rsidR="00EE66C8" w:rsidRPr="00F43C6C">
        <w:rPr>
          <w:rFonts w:ascii="Times New Roman" w:hAnsi="Times New Roman" w:cs="Times New Roman"/>
          <w:sz w:val="24"/>
          <w:szCs w:val="24"/>
        </w:rPr>
        <w:t xml:space="preserve">ors des mises en commun des différentes réalisations, </w:t>
      </w:r>
    </w:p>
    <w:p w:rsidR="003C27CE" w:rsidRPr="00F43C6C" w:rsidRDefault="003C27CE" w:rsidP="00F43C6C">
      <w:pPr>
        <w:pStyle w:val="Paragraphedeliste"/>
        <w:numPr>
          <w:ilvl w:val="0"/>
          <w:numId w:val="3"/>
        </w:numPr>
        <w:spacing w:before="0" w:beforeAutospacing="0" w:after="0" w:afterAutospacing="0"/>
        <w:rPr>
          <w:rFonts w:ascii="Times New Roman" w:hAnsi="Times New Roman" w:cs="Times New Roman"/>
          <w:sz w:val="24"/>
          <w:szCs w:val="24"/>
        </w:rPr>
      </w:pPr>
      <w:r w:rsidRPr="00F43C6C">
        <w:rPr>
          <w:rFonts w:ascii="Times New Roman" w:hAnsi="Times New Roman" w:cs="Times New Roman"/>
          <w:sz w:val="24"/>
          <w:szCs w:val="24"/>
        </w:rPr>
        <w:t>Lors</w:t>
      </w:r>
      <w:r w:rsidR="00EE66C8" w:rsidRPr="00F43C6C">
        <w:rPr>
          <w:rFonts w:ascii="Times New Roman" w:hAnsi="Times New Roman" w:cs="Times New Roman"/>
          <w:sz w:val="24"/>
          <w:szCs w:val="24"/>
        </w:rPr>
        <w:t xml:space="preserve"> les séances d’analyse d’œuvres</w:t>
      </w:r>
      <w:r w:rsidRPr="00F43C6C">
        <w:rPr>
          <w:rFonts w:ascii="Times New Roman" w:hAnsi="Times New Roman" w:cs="Times New Roman"/>
          <w:sz w:val="24"/>
          <w:szCs w:val="24"/>
        </w:rPr>
        <w:t> :</w:t>
      </w:r>
      <w:r w:rsidR="00EE66C8" w:rsidRPr="00F43C6C">
        <w:rPr>
          <w:rFonts w:ascii="Times New Roman" w:hAnsi="Times New Roman" w:cs="Times New Roman"/>
          <w:sz w:val="24"/>
          <w:szCs w:val="24"/>
        </w:rPr>
        <w:t xml:space="preserve"> </w:t>
      </w:r>
      <w:r w:rsidRPr="00F43C6C">
        <w:rPr>
          <w:rFonts w:ascii="Times New Roman" w:hAnsi="Times New Roman" w:cs="Times New Roman"/>
          <w:sz w:val="24"/>
          <w:szCs w:val="24"/>
        </w:rPr>
        <w:t>lignes formes couleurs ressenti</w:t>
      </w:r>
    </w:p>
    <w:p w:rsidR="003C27CE" w:rsidRPr="00F43C6C" w:rsidRDefault="003C27CE" w:rsidP="00F43C6C">
      <w:pPr>
        <w:pStyle w:val="Paragraphedeliste"/>
        <w:numPr>
          <w:ilvl w:val="0"/>
          <w:numId w:val="3"/>
        </w:numPr>
        <w:spacing w:before="0" w:beforeAutospacing="0" w:after="0" w:afterAutospacing="0"/>
        <w:rPr>
          <w:rFonts w:ascii="Times New Roman" w:hAnsi="Times New Roman" w:cs="Times New Roman"/>
          <w:sz w:val="24"/>
          <w:szCs w:val="24"/>
        </w:rPr>
      </w:pPr>
      <w:r w:rsidRPr="00F43C6C">
        <w:rPr>
          <w:rFonts w:ascii="Times New Roman" w:hAnsi="Times New Roman" w:cs="Times New Roman"/>
          <w:sz w:val="24"/>
          <w:szCs w:val="24"/>
        </w:rPr>
        <w:t>Lors des échanges et des recherches entre pairs pendant les productions La place est laissée à la parole libre dans les pratiques artistiques. Le travail s’effectue sans exigence de silence.</w:t>
      </w:r>
    </w:p>
    <w:p w:rsidR="003C27CE" w:rsidRPr="00F43C6C" w:rsidRDefault="003C27CE" w:rsidP="00F43C6C">
      <w:pPr>
        <w:pStyle w:val="Paragraphedeliste"/>
        <w:numPr>
          <w:ilvl w:val="0"/>
          <w:numId w:val="3"/>
        </w:numPr>
        <w:spacing w:before="0" w:beforeAutospacing="0" w:after="0" w:afterAutospacing="0"/>
        <w:rPr>
          <w:rFonts w:ascii="Times New Roman" w:hAnsi="Times New Roman" w:cs="Times New Roman"/>
          <w:sz w:val="24"/>
          <w:szCs w:val="24"/>
        </w:rPr>
      </w:pPr>
      <w:r w:rsidRPr="00F43C6C">
        <w:rPr>
          <w:rFonts w:ascii="Times New Roman" w:hAnsi="Times New Roman" w:cs="Times New Roman"/>
          <w:sz w:val="24"/>
          <w:szCs w:val="24"/>
        </w:rPr>
        <w:t>Lors de la verbalisation des démarches des techniques des effets employés par l’élève : comment tu as fait pour… ?</w:t>
      </w:r>
    </w:p>
    <w:p w:rsidR="000F5643" w:rsidRPr="00F43C6C" w:rsidRDefault="000F5643" w:rsidP="00F43C6C">
      <w:pPr>
        <w:spacing w:before="0" w:beforeAutospacing="0" w:after="0" w:afterAutospacing="0"/>
        <w:rPr>
          <w:rFonts w:ascii="Times New Roman" w:hAnsi="Times New Roman" w:cs="Times New Roman"/>
          <w:sz w:val="24"/>
          <w:szCs w:val="24"/>
        </w:rPr>
      </w:pPr>
      <w:r w:rsidRPr="00F43C6C">
        <w:rPr>
          <w:rFonts w:ascii="Times New Roman" w:hAnsi="Times New Roman" w:cs="Times New Roman"/>
          <w:sz w:val="24"/>
          <w:szCs w:val="24"/>
        </w:rPr>
        <w:t>Le v</w:t>
      </w:r>
      <w:r w:rsidR="00EE66C8" w:rsidRPr="00F43C6C">
        <w:rPr>
          <w:rFonts w:ascii="Times New Roman" w:hAnsi="Times New Roman" w:cs="Times New Roman"/>
          <w:sz w:val="24"/>
          <w:szCs w:val="24"/>
        </w:rPr>
        <w:t>ocabulaire</w:t>
      </w:r>
      <w:r w:rsidRPr="00F43C6C">
        <w:rPr>
          <w:rFonts w:ascii="Times New Roman" w:hAnsi="Times New Roman" w:cs="Times New Roman"/>
          <w:sz w:val="24"/>
          <w:szCs w:val="24"/>
        </w:rPr>
        <w:t> :</w:t>
      </w:r>
    </w:p>
    <w:p w:rsidR="00173518" w:rsidRPr="00F43C6C" w:rsidRDefault="007D4287" w:rsidP="00F43C6C">
      <w:pPr>
        <w:pStyle w:val="Paragraphedeliste"/>
        <w:numPr>
          <w:ilvl w:val="0"/>
          <w:numId w:val="4"/>
        </w:numPr>
        <w:spacing w:before="0" w:beforeAutospacing="0" w:after="0" w:afterAutospacing="0"/>
        <w:rPr>
          <w:rFonts w:ascii="Times New Roman" w:hAnsi="Times New Roman" w:cs="Times New Roman"/>
          <w:sz w:val="24"/>
          <w:szCs w:val="24"/>
        </w:rPr>
      </w:pPr>
      <w:r w:rsidRPr="00F43C6C">
        <w:rPr>
          <w:rFonts w:ascii="Times New Roman" w:hAnsi="Times New Roman" w:cs="Times New Roman"/>
          <w:sz w:val="24"/>
          <w:szCs w:val="24"/>
        </w:rPr>
        <w:t>d</w:t>
      </w:r>
      <w:r w:rsidR="00EE66C8" w:rsidRPr="00F43C6C">
        <w:rPr>
          <w:rFonts w:ascii="Times New Roman" w:hAnsi="Times New Roman" w:cs="Times New Roman"/>
          <w:sz w:val="24"/>
          <w:szCs w:val="24"/>
        </w:rPr>
        <w:t xml:space="preserve">u repérage dans l’espace, </w:t>
      </w:r>
      <w:r w:rsidRPr="00F43C6C">
        <w:rPr>
          <w:rFonts w:ascii="Times New Roman" w:hAnsi="Times New Roman" w:cs="Times New Roman"/>
          <w:sz w:val="24"/>
          <w:szCs w:val="24"/>
        </w:rPr>
        <w:t>mathématiques (ranger, trier, classer,…)</w:t>
      </w:r>
    </w:p>
    <w:p w:rsidR="000F5643" w:rsidRPr="00F43C6C" w:rsidRDefault="000F5643" w:rsidP="00F43C6C">
      <w:pPr>
        <w:pStyle w:val="Paragraphedeliste"/>
        <w:numPr>
          <w:ilvl w:val="0"/>
          <w:numId w:val="4"/>
        </w:numPr>
        <w:spacing w:before="0" w:beforeAutospacing="0" w:after="0" w:afterAutospacing="0"/>
        <w:rPr>
          <w:rFonts w:ascii="Times New Roman" w:hAnsi="Times New Roman" w:cs="Times New Roman"/>
          <w:sz w:val="24"/>
          <w:szCs w:val="24"/>
        </w:rPr>
      </w:pPr>
      <w:r w:rsidRPr="00F43C6C">
        <w:rPr>
          <w:rFonts w:ascii="Times New Roman" w:hAnsi="Times New Roman" w:cs="Times New Roman"/>
          <w:sz w:val="24"/>
          <w:szCs w:val="24"/>
        </w:rPr>
        <w:t>spécifique aux arts plastiques, gestes, matériel, outils…</w:t>
      </w:r>
    </w:p>
    <w:p w:rsidR="00173518" w:rsidRPr="00F43C6C" w:rsidRDefault="00173518" w:rsidP="00F43C6C">
      <w:pPr>
        <w:spacing w:before="0" w:beforeAutospacing="0" w:after="0" w:afterAutospacing="0"/>
        <w:rPr>
          <w:rFonts w:ascii="Times New Roman" w:hAnsi="Times New Roman" w:cs="Times New Roman"/>
          <w:sz w:val="24"/>
          <w:szCs w:val="24"/>
        </w:rPr>
      </w:pPr>
      <w:r w:rsidRPr="00F43C6C">
        <w:rPr>
          <w:rFonts w:ascii="Times New Roman" w:hAnsi="Times New Roman" w:cs="Times New Roman"/>
          <w:sz w:val="24"/>
          <w:szCs w:val="24"/>
        </w:rPr>
        <w:t>L’adulte r</w:t>
      </w:r>
      <w:r w:rsidR="00C13683" w:rsidRPr="00F43C6C">
        <w:rPr>
          <w:rFonts w:ascii="Times New Roman" w:hAnsi="Times New Roman" w:cs="Times New Roman"/>
          <w:sz w:val="24"/>
          <w:szCs w:val="24"/>
        </w:rPr>
        <w:t>eformul</w:t>
      </w:r>
      <w:r w:rsidRPr="00F43C6C">
        <w:rPr>
          <w:rFonts w:ascii="Times New Roman" w:hAnsi="Times New Roman" w:cs="Times New Roman"/>
          <w:sz w:val="24"/>
          <w:szCs w:val="24"/>
        </w:rPr>
        <w:t>e</w:t>
      </w:r>
      <w:r w:rsidR="00C13683" w:rsidRPr="00F43C6C">
        <w:rPr>
          <w:rFonts w:ascii="Times New Roman" w:hAnsi="Times New Roman" w:cs="Times New Roman"/>
          <w:sz w:val="24"/>
          <w:szCs w:val="24"/>
        </w:rPr>
        <w:t xml:space="preserve"> de consignes</w:t>
      </w:r>
      <w:r w:rsidRPr="00F43C6C">
        <w:rPr>
          <w:rFonts w:ascii="Times New Roman" w:hAnsi="Times New Roman" w:cs="Times New Roman"/>
          <w:sz w:val="24"/>
          <w:szCs w:val="24"/>
        </w:rPr>
        <w:t xml:space="preserve">. </w:t>
      </w:r>
      <w:r w:rsidR="00C13683" w:rsidRPr="00F43C6C">
        <w:rPr>
          <w:rFonts w:ascii="Times New Roman" w:hAnsi="Times New Roman" w:cs="Times New Roman"/>
          <w:sz w:val="24"/>
          <w:szCs w:val="24"/>
        </w:rPr>
        <w:t xml:space="preserve"> </w:t>
      </w:r>
    </w:p>
    <w:p w:rsidR="00C13683" w:rsidRPr="00F43C6C" w:rsidRDefault="00173518" w:rsidP="00F43C6C">
      <w:pPr>
        <w:spacing w:before="0" w:beforeAutospacing="0" w:after="0" w:afterAutospacing="0"/>
        <w:rPr>
          <w:rFonts w:ascii="Times New Roman" w:hAnsi="Times New Roman" w:cs="Times New Roman"/>
          <w:sz w:val="24"/>
          <w:szCs w:val="24"/>
        </w:rPr>
      </w:pPr>
      <w:r w:rsidRPr="00F43C6C">
        <w:rPr>
          <w:rFonts w:ascii="Times New Roman" w:hAnsi="Times New Roman" w:cs="Times New Roman"/>
          <w:sz w:val="24"/>
          <w:szCs w:val="24"/>
        </w:rPr>
        <w:t>La</w:t>
      </w:r>
      <w:r w:rsidR="00C13683" w:rsidRPr="00F43C6C">
        <w:rPr>
          <w:rFonts w:ascii="Times New Roman" w:hAnsi="Times New Roman" w:cs="Times New Roman"/>
          <w:sz w:val="24"/>
          <w:szCs w:val="24"/>
        </w:rPr>
        <w:t xml:space="preserve"> consigne est ouverte</w:t>
      </w:r>
      <w:r w:rsidRPr="00F43C6C">
        <w:rPr>
          <w:rFonts w:ascii="Times New Roman" w:hAnsi="Times New Roman" w:cs="Times New Roman"/>
          <w:sz w:val="24"/>
          <w:szCs w:val="24"/>
        </w:rPr>
        <w:t>, elle</w:t>
      </w:r>
      <w:r w:rsidR="00C13683" w:rsidRPr="00F43C6C">
        <w:rPr>
          <w:rFonts w:ascii="Times New Roman" w:hAnsi="Times New Roman" w:cs="Times New Roman"/>
          <w:sz w:val="24"/>
          <w:szCs w:val="24"/>
        </w:rPr>
        <w:t xml:space="preserve"> permet la multiplicité des démarches.</w:t>
      </w:r>
    </w:p>
    <w:p w:rsidR="00C13683" w:rsidRPr="0021604B" w:rsidRDefault="00C13683" w:rsidP="002B01F2">
      <w:pPr>
        <w:spacing w:before="0" w:beforeAutospacing="0" w:after="0" w:afterAutospacing="0"/>
        <w:rPr>
          <w:rFonts w:ascii="Times New Roman" w:hAnsi="Times New Roman" w:cs="Times New Roman"/>
          <w:sz w:val="24"/>
          <w:szCs w:val="24"/>
        </w:rPr>
      </w:pPr>
      <w:r w:rsidRPr="00F43C6C">
        <w:rPr>
          <w:rFonts w:ascii="Times New Roman" w:hAnsi="Times New Roman" w:cs="Times New Roman"/>
          <w:sz w:val="24"/>
          <w:szCs w:val="24"/>
        </w:rPr>
        <w:t>L’adulte guide, encourage, sans faire à l</w:t>
      </w:r>
      <w:r w:rsidR="003C27CE" w:rsidRPr="00F43C6C">
        <w:rPr>
          <w:rFonts w:ascii="Times New Roman" w:hAnsi="Times New Roman" w:cs="Times New Roman"/>
          <w:sz w:val="24"/>
          <w:szCs w:val="24"/>
        </w:rPr>
        <w:t>a</w:t>
      </w:r>
      <w:r w:rsidRPr="00F43C6C">
        <w:rPr>
          <w:rFonts w:ascii="Times New Roman" w:hAnsi="Times New Roman" w:cs="Times New Roman"/>
          <w:sz w:val="24"/>
          <w:szCs w:val="24"/>
        </w:rPr>
        <w:t xml:space="preserve"> place</w:t>
      </w:r>
      <w:r w:rsidR="003C27CE" w:rsidRPr="00F43C6C">
        <w:rPr>
          <w:rFonts w:ascii="Times New Roman" w:hAnsi="Times New Roman" w:cs="Times New Roman"/>
          <w:sz w:val="24"/>
          <w:szCs w:val="24"/>
        </w:rPr>
        <w:t xml:space="preserve"> de l’enfant</w:t>
      </w:r>
      <w:r w:rsidRPr="00F43C6C">
        <w:rPr>
          <w:rFonts w:ascii="Times New Roman" w:hAnsi="Times New Roman" w:cs="Times New Roman"/>
          <w:sz w:val="24"/>
          <w:szCs w:val="24"/>
        </w:rPr>
        <w:t>.</w:t>
      </w:r>
      <w:bookmarkStart w:id="0" w:name="_GoBack"/>
      <w:bookmarkEnd w:id="0"/>
    </w:p>
    <w:p w:rsidR="00C13683" w:rsidRPr="0021604B" w:rsidRDefault="00C13683">
      <w:pPr>
        <w:rPr>
          <w:rFonts w:ascii="Times New Roman" w:hAnsi="Times New Roman" w:cs="Times New Roman"/>
          <w:sz w:val="24"/>
          <w:szCs w:val="24"/>
        </w:rPr>
      </w:pPr>
    </w:p>
    <w:p w:rsidR="00C13683" w:rsidRPr="0021604B" w:rsidRDefault="00C13683">
      <w:pPr>
        <w:rPr>
          <w:rFonts w:ascii="Times New Roman" w:hAnsi="Times New Roman" w:cs="Times New Roman"/>
          <w:sz w:val="24"/>
          <w:szCs w:val="24"/>
        </w:rPr>
      </w:pPr>
    </w:p>
    <w:p w:rsidR="00C13683" w:rsidRPr="0021604B" w:rsidRDefault="00C13683">
      <w:pPr>
        <w:rPr>
          <w:rFonts w:ascii="Times New Roman" w:hAnsi="Times New Roman" w:cs="Times New Roman"/>
          <w:sz w:val="24"/>
          <w:szCs w:val="24"/>
        </w:rPr>
      </w:pPr>
    </w:p>
    <w:sectPr w:rsidR="00C13683" w:rsidRPr="0021604B" w:rsidSect="001A5EA3">
      <w:headerReference w:type="default" r:id="rId2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01F2" w:rsidRDefault="002B01F2" w:rsidP="002B01F2">
      <w:pPr>
        <w:spacing w:before="0" w:after="0"/>
      </w:pPr>
      <w:r>
        <w:separator/>
      </w:r>
    </w:p>
  </w:endnote>
  <w:endnote w:type="continuationSeparator" w:id="0">
    <w:p w:rsidR="002B01F2" w:rsidRDefault="002B01F2" w:rsidP="002B01F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bon-Roman">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1F2" w:rsidRDefault="002B01F2">
    <w:pPr>
      <w:pStyle w:val="Pieddepage"/>
    </w:pPr>
    <w:r>
      <w:t>Pôle maernelle71                          2021                          site mat71                                 IEN.ma71@ac-dijon.fr</w:t>
    </w:r>
  </w:p>
  <w:p w:rsidR="002B01F2" w:rsidRDefault="002B01F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01F2" w:rsidRDefault="002B01F2" w:rsidP="002B01F2">
      <w:pPr>
        <w:spacing w:before="0" w:after="0"/>
      </w:pPr>
      <w:r>
        <w:separator/>
      </w:r>
    </w:p>
  </w:footnote>
  <w:footnote w:type="continuationSeparator" w:id="0">
    <w:p w:rsidR="002B01F2" w:rsidRDefault="002B01F2" w:rsidP="002B01F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1F2" w:rsidRDefault="002B01F2">
    <w:pPr>
      <w:pStyle w:val="En-tte"/>
    </w:pPr>
    <w:r>
      <w:rPr>
        <w:noProof/>
        <w:lang w:eastAsia="fr-FR"/>
      </w:rPr>
      <w:drawing>
        <wp:inline distT="0" distB="0" distL="0" distR="0">
          <wp:extent cx="5760720" cy="380365"/>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deau maternelle .PNG"/>
                  <pic:cNvPicPr/>
                </pic:nvPicPr>
                <pic:blipFill>
                  <a:blip r:embed="rId1">
                    <a:extLst>
                      <a:ext uri="{28A0092B-C50C-407E-A947-70E740481C1C}">
                        <a14:useLocalDpi xmlns:a14="http://schemas.microsoft.com/office/drawing/2010/main" val="0"/>
                      </a:ext>
                    </a:extLst>
                  </a:blip>
                  <a:stretch>
                    <a:fillRect/>
                  </a:stretch>
                </pic:blipFill>
                <pic:spPr>
                  <a:xfrm>
                    <a:off x="0" y="0"/>
                    <a:ext cx="5760720" cy="380365"/>
                  </a:xfrm>
                  <a:prstGeom prst="rect">
                    <a:avLst/>
                  </a:prstGeom>
                </pic:spPr>
              </pic:pic>
            </a:graphicData>
          </a:graphic>
        </wp:inline>
      </w:drawing>
    </w:r>
  </w:p>
  <w:p w:rsidR="002B01F2" w:rsidRDefault="002B01F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3274C"/>
    <w:multiLevelType w:val="hybridMultilevel"/>
    <w:tmpl w:val="2B7452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B44F90"/>
    <w:multiLevelType w:val="hybridMultilevel"/>
    <w:tmpl w:val="33408DF0"/>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 w15:restartNumberingAfterBreak="0">
    <w:nsid w:val="0F2D702A"/>
    <w:multiLevelType w:val="hybridMultilevel"/>
    <w:tmpl w:val="1996EA1E"/>
    <w:lvl w:ilvl="0" w:tplc="011ABFA8">
      <w:numFmt w:val="bullet"/>
      <w:lvlText w:val="-"/>
      <w:lvlJc w:val="left"/>
      <w:pPr>
        <w:ind w:left="720" w:hanging="360"/>
      </w:pPr>
      <w:rPr>
        <w:rFonts w:ascii="Times New Roman" w:eastAsia="Sabon-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F4D5C2A"/>
    <w:multiLevelType w:val="hybridMultilevel"/>
    <w:tmpl w:val="EAB01A6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1BF04C4"/>
    <w:multiLevelType w:val="hybridMultilevel"/>
    <w:tmpl w:val="086681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8411144"/>
    <w:multiLevelType w:val="hybridMultilevel"/>
    <w:tmpl w:val="EE8AA4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552"/>
    <w:rsid w:val="000F5643"/>
    <w:rsid w:val="00173518"/>
    <w:rsid w:val="001A5EA3"/>
    <w:rsid w:val="0021604B"/>
    <w:rsid w:val="002B01F2"/>
    <w:rsid w:val="002F0CD6"/>
    <w:rsid w:val="00375EB4"/>
    <w:rsid w:val="003C27CE"/>
    <w:rsid w:val="0046052C"/>
    <w:rsid w:val="005944ED"/>
    <w:rsid w:val="006A6351"/>
    <w:rsid w:val="007B6F88"/>
    <w:rsid w:val="007D4287"/>
    <w:rsid w:val="008E70BC"/>
    <w:rsid w:val="008F5E88"/>
    <w:rsid w:val="0093283D"/>
    <w:rsid w:val="009C5285"/>
    <w:rsid w:val="00BC6FC4"/>
    <w:rsid w:val="00C13683"/>
    <w:rsid w:val="00CF2552"/>
    <w:rsid w:val="00D70178"/>
    <w:rsid w:val="00DA7A22"/>
    <w:rsid w:val="00E7657D"/>
    <w:rsid w:val="00E94948"/>
    <w:rsid w:val="00EE66C8"/>
    <w:rsid w:val="00F43C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678409"/>
  <w15:chartTrackingRefBased/>
  <w15:docId w15:val="{933585D1-AF62-4315-BCA5-B1631E49D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before="100" w:beforeAutospacing="1" w:after="100" w:afterAutospacing="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EA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CF2552"/>
    <w:rPr>
      <w:color w:val="0000FF" w:themeColor="hyperlink"/>
      <w:u w:val="single"/>
    </w:rPr>
  </w:style>
  <w:style w:type="paragraph" w:styleId="Paragraphedeliste">
    <w:name w:val="List Paragraph"/>
    <w:basedOn w:val="Normal"/>
    <w:uiPriority w:val="34"/>
    <w:qFormat/>
    <w:rsid w:val="008E70BC"/>
    <w:pPr>
      <w:ind w:left="720"/>
      <w:contextualSpacing/>
    </w:pPr>
  </w:style>
  <w:style w:type="paragraph" w:styleId="En-tte">
    <w:name w:val="header"/>
    <w:basedOn w:val="Normal"/>
    <w:link w:val="En-tteCar"/>
    <w:uiPriority w:val="99"/>
    <w:unhideWhenUsed/>
    <w:rsid w:val="002B01F2"/>
    <w:pPr>
      <w:tabs>
        <w:tab w:val="center" w:pos="4536"/>
        <w:tab w:val="right" w:pos="9072"/>
      </w:tabs>
      <w:spacing w:before="0" w:after="0"/>
    </w:pPr>
  </w:style>
  <w:style w:type="character" w:customStyle="1" w:styleId="En-tteCar">
    <w:name w:val="En-tête Car"/>
    <w:basedOn w:val="Policepardfaut"/>
    <w:link w:val="En-tte"/>
    <w:uiPriority w:val="99"/>
    <w:rsid w:val="002B01F2"/>
  </w:style>
  <w:style w:type="paragraph" w:styleId="Pieddepage">
    <w:name w:val="footer"/>
    <w:basedOn w:val="Normal"/>
    <w:link w:val="PieddepageCar"/>
    <w:uiPriority w:val="99"/>
    <w:unhideWhenUsed/>
    <w:rsid w:val="002B01F2"/>
    <w:pPr>
      <w:tabs>
        <w:tab w:val="center" w:pos="4536"/>
        <w:tab w:val="right" w:pos="9072"/>
      </w:tabs>
      <w:spacing w:before="0" w:after="0"/>
    </w:pPr>
  </w:style>
  <w:style w:type="character" w:customStyle="1" w:styleId="PieddepageCar">
    <w:name w:val="Pied de page Car"/>
    <w:basedOn w:val="Policepardfaut"/>
    <w:link w:val="Pieddepage"/>
    <w:uiPriority w:val="99"/>
    <w:rsid w:val="002B01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402589">
      <w:bodyDiv w:val="1"/>
      <w:marLeft w:val="0"/>
      <w:marRight w:val="0"/>
      <w:marTop w:val="0"/>
      <w:marBottom w:val="0"/>
      <w:divBdr>
        <w:top w:val="none" w:sz="0" w:space="0" w:color="auto"/>
        <w:left w:val="none" w:sz="0" w:space="0" w:color="auto"/>
        <w:bottom w:val="none" w:sz="0" w:space="0" w:color="auto"/>
        <w:right w:val="none" w:sz="0" w:space="0" w:color="auto"/>
      </w:divBdr>
    </w:div>
    <w:div w:id="356857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time_continue=18&amp;v=PIu_icps1Zc&amp;feature=emb_logo"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youtube.com/watch?time_continue=4&amp;v=2YyBSjGa1I8&amp;feature=emb_logo"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343</TotalTime>
  <Pages>9</Pages>
  <Words>1691</Words>
  <Characters>9302</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10972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stephanie.pradier</dc:creator>
  <cp:keywords/>
  <dc:description/>
  <cp:lastModifiedBy>stephanie.pradier</cp:lastModifiedBy>
  <cp:revision>2</cp:revision>
  <dcterms:created xsi:type="dcterms:W3CDTF">2019-12-13T08:09:00Z</dcterms:created>
  <dcterms:modified xsi:type="dcterms:W3CDTF">2021-05-06T14:20:00Z</dcterms:modified>
</cp:coreProperties>
</file>